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1B05016" wp14:paraId="733B1191" wp14:textId="7779D1F8">
      <w:pPr>
        <w:widowControl w:val="1"/>
        <w:spacing w:before="0" w:after="0" w:afterAutospacing="off" w:line="275"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4EC7A4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Atlantic Coast Electric Supply </w:t>
      </w:r>
    </w:p>
    <w:p xmlns:wp14="http://schemas.microsoft.com/office/word/2010/wordml" w:rsidP="01B05016" wp14:paraId="2A656EDB" wp14:textId="4FCEE2CB">
      <w:pPr>
        <w:widowControl w:val="1"/>
        <w:spacing w:before="0" w:after="0" w:afterAutospacing="off" w:line="275"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4EC7A4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332A International Circle </w:t>
      </w:r>
    </w:p>
    <w:p xmlns:wp14="http://schemas.microsoft.com/office/word/2010/wordml" w:rsidP="01B05016" wp14:paraId="1FC010D0" wp14:textId="47D0AA29">
      <w:pPr>
        <w:widowControl w:val="1"/>
        <w:spacing w:before="0" w:after="0" w:afterAutospacing="off" w:line="275"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4EC7A4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Summerville, SC 29483 </w:t>
      </w:r>
    </w:p>
    <w:p xmlns:wp14="http://schemas.microsoft.com/office/word/2010/wordml" w:rsidP="01B05016" wp14:paraId="578D8316" wp14:textId="14A81396">
      <w:pPr>
        <w:widowControl w:val="1"/>
        <w:spacing w:before="0" w:after="0" w:afterAutospacing="off" w:line="275"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4EC7A4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01B05016" wp14:paraId="04229B2C" wp14:textId="7C967F7F">
      <w:pPr>
        <w:widowControl w:val="1"/>
        <w:spacing w:before="0" w:after="0" w:afterAutospacing="off" w:line="275"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4EC7A4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Kristie Mahaffey </w:t>
      </w:r>
    </w:p>
    <w:p xmlns:wp14="http://schemas.microsoft.com/office/word/2010/wordml" w:rsidP="01B05016" wp14:paraId="5446B70A" wp14:textId="6B48B37F">
      <w:pPr>
        <w:widowControl w:val="1"/>
        <w:spacing w:before="0" w:beforeAutospacing="off" w:after="0" w:afterAutospacing="off" w:line="275" w:lineRule="exact"/>
        <w:ind w:left="0" w:right="0" w:hanging="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4EC7A4C3">
        <w:rPr>
          <w:rFonts w:ascii="Calibri" w:hAnsi="Calibri" w:eastAsia="Calibri" w:cs="Calibri"/>
          <w:b w:val="0"/>
          <w:bCs w:val="0"/>
          <w:i w:val="0"/>
          <w:iCs w:val="0"/>
          <w:caps w:val="0"/>
          <w:smallCaps w:val="0"/>
          <w:noProof w:val="0"/>
          <w:color w:val="000000" w:themeColor="text1" w:themeTint="FF" w:themeShade="FF"/>
          <w:sz w:val="22"/>
          <w:szCs w:val="22"/>
          <w:lang w:val="en-US"/>
        </w:rPr>
        <w:t>Communication Specialist</w:t>
      </w:r>
    </w:p>
    <w:p xmlns:wp14="http://schemas.microsoft.com/office/word/2010/wordml" w:rsidP="01B05016" wp14:paraId="581F7B9A" wp14:textId="6D63CF8A">
      <w:pPr>
        <w:widowControl w:val="1"/>
        <w:spacing w:before="0" w:after="0" w:afterAutospacing="off" w:line="275"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4EC7A4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Cell: 803.807.3546  </w:t>
      </w:r>
    </w:p>
    <w:p xmlns:wp14="http://schemas.microsoft.com/office/word/2010/wordml" w:rsidP="01B05016" wp14:paraId="7526B880" wp14:textId="6C032EC3">
      <w:pPr>
        <w:widowControl w:val="1"/>
        <w:spacing w:before="0" w:after="0" w:afterAutospacing="off" w:line="275"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4EC7A4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Email: </w:t>
      </w:r>
      <w:hyperlink r:id="R3404a7045f6948c5">
        <w:r w:rsidRPr="01B05016" w:rsidR="4EC7A4C3">
          <w:rPr>
            <w:rStyle w:val="Hyperlink"/>
            <w:rFonts w:ascii="Calibri" w:hAnsi="Calibri" w:eastAsia="Calibri" w:cs="Calibri"/>
            <w:b w:val="0"/>
            <w:bCs w:val="0"/>
            <w:i w:val="0"/>
            <w:iCs w:val="0"/>
            <w:caps w:val="0"/>
            <w:smallCaps w:val="0"/>
            <w:strike w:val="0"/>
            <w:dstrike w:val="0"/>
            <w:noProof w:val="0"/>
            <w:color w:val="0563C1"/>
            <w:u w:val="single"/>
            <w:lang w:val="en-US"/>
          </w:rPr>
          <w:t>kristie.mahaffey@ace-supply.com</w:t>
        </w:r>
      </w:hyperlink>
      <w:r w:rsidRPr="01B05016" w:rsidR="4EC7A4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6E30C9AF" wp14:paraId="2C580D6D" wp14:textId="7E4C37D6">
      <w:pPr>
        <w:widowControl w:val="1"/>
        <w:spacing w:before="0" w:after="0" w:afterAutospacing="off" w:line="275" w:lineRule="exact"/>
        <w:jc w:val="left"/>
      </w:pPr>
      <w:r w:rsidRPr="01B05016" w:rsidR="4EC7A4C3">
        <w:rPr>
          <w:rFonts w:ascii="Calibri" w:hAnsi="Calibri" w:eastAsia="Calibri" w:cs="Calibri"/>
          <w:b w:val="0"/>
          <w:bCs w:val="0"/>
          <w:i w:val="0"/>
          <w:iCs w:val="0"/>
          <w:caps w:val="0"/>
          <w:smallCaps w:val="0"/>
          <w:noProof w:val="0"/>
          <w:color w:val="000000" w:themeColor="text1" w:themeTint="FF" w:themeShade="FF"/>
          <w:sz w:val="22"/>
          <w:szCs w:val="22"/>
          <w:lang w:val="en-US"/>
        </w:rPr>
        <w:t>For Immediate Release</w:t>
      </w:r>
      <w:r w:rsidRPr="01B05016" w:rsidR="4EC7A4C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
    <w:p w:rsidR="01B05016" w:rsidP="01B05016" w:rsidRDefault="01B05016" w14:paraId="738A6359" w14:textId="7BAFDF70">
      <w:pPr>
        <w:widowControl w:val="1"/>
        <w:spacing w:before="0" w:after="0" w:afterAutospacing="off" w:line="275" w:lineRule="exact"/>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7C6A5954" w:rsidP="01B05016" w:rsidRDefault="7C6A5954" w14:paraId="27ED90FF" w14:textId="2A2B9187">
      <w:pPr>
        <w:shd w:val="clear" w:color="auto" w:fill="FFFFFF" w:themeFill="background1"/>
        <w:spacing w:before="0" w:beforeAutospacing="off" w:after="16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Atlantic Coast Electric Supply Recognized for Excellence at NAED’s Marketing Summit.  </w:t>
      </w:r>
    </w:p>
    <w:p w:rsidR="7C6A5954" w:rsidP="01B05016" w:rsidRDefault="7C6A5954" w14:paraId="00DB044D" w14:textId="527E9A0B">
      <w:pPr>
        <w:shd w:val="clear" w:color="auto" w:fill="FFFFFF" w:themeFill="background1"/>
        <w:spacing w:before="0" w:beforeAutospacing="off" w:after="16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Atlantic Coast Electric Supply (ACES) is proud to announce its recent recognition while attending the National Association of Electrical Distributors (NAED) ‘26 Marketing Summit.  The tED </w:t>
      </w:r>
      <w:r w:rsidRPr="01B05016" w:rsidR="7C6A5954">
        <w:rPr>
          <w:rFonts w:ascii="Calibri" w:hAnsi="Calibri" w:eastAsia="Calibri" w:cs="Calibri"/>
          <w:b w:val="0"/>
          <w:bCs w:val="0"/>
          <w:i w:val="1"/>
          <w:iCs w:val="1"/>
          <w:caps w:val="0"/>
          <w:smallCaps w:val="0"/>
          <w:noProof w:val="0"/>
          <w:color w:val="000000" w:themeColor="text1" w:themeTint="FF" w:themeShade="FF"/>
          <w:sz w:val="22"/>
          <w:szCs w:val="22"/>
          <w:lang w:val="en-US"/>
        </w:rPr>
        <w:t>magazine "</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Best of the Best" Awards ceremony was held during the summit in Indianapolis, IN on August 4, 2026. Hillary Doherty, Marketing Manager of ACES, headquartered in Summerville, South Carolina, Kristie Mahaffey, Communications Specialist, and John Marshall, President and CEO, were in attendance for the awards along with over 200 marketing professionals from distributor, manufacturing, sales rep, and service provider companies. </w:t>
      </w:r>
      <w:r w:rsidRPr="01B05016" w:rsidR="7C6A5954">
        <w:rPr>
          <w:rFonts w:ascii="Calibri" w:hAnsi="Calibri" w:eastAsia="Calibri" w:cs="Calibri"/>
          <w:b w:val="0"/>
          <w:bCs w:val="0"/>
          <w:i w:val="1"/>
          <w:iCs w:val="1"/>
          <w:caps w:val="0"/>
          <w:smallCaps w:val="0"/>
          <w:noProof w:val="0"/>
          <w:color w:val="000000" w:themeColor="text1" w:themeTint="FF" w:themeShade="FF"/>
          <w:sz w:val="22"/>
          <w:szCs w:val="22"/>
          <w:lang w:val="en-US"/>
        </w:rPr>
        <w:t xml:space="preserve">“I’m incredibly proud of the national recognition the team has received and grateful for the hard work and dedication behind it,” </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said John. </w:t>
      </w:r>
      <w:r w:rsidRPr="01B05016" w:rsidR="7C6A5954">
        <w:rPr>
          <w:rFonts w:ascii="Calibri" w:hAnsi="Calibri" w:eastAsia="Calibri" w:cs="Calibri"/>
          <w:b w:val="0"/>
          <w:bCs w:val="0"/>
          <w:i w:val="1"/>
          <w:iCs w:val="1"/>
          <w:caps w:val="0"/>
          <w:smallCaps w:val="0"/>
          <w:noProof w:val="0"/>
          <w:color w:val="000000" w:themeColor="text1" w:themeTint="FF" w:themeShade="FF"/>
          <w:sz w:val="22"/>
          <w:szCs w:val="22"/>
          <w:lang w:val="en-US"/>
        </w:rPr>
        <w:t>“What our marketing team is doing is truly a differentiator for ACES. It’s rewarding to see both the company and individual team members recognized for their outstanding work.”</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7C6A5954" w:rsidP="01B05016" w:rsidRDefault="7C6A5954" w14:paraId="2B1C3A6D" w14:textId="42B285DD">
      <w:pPr>
        <w:shd w:val="clear" w:color="auto" w:fill="FFFFFF" w:themeFill="background1"/>
        <w:spacing w:before="0" w:beforeAutospacing="off" w:after="16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Best of the Best Awards, featured in </w:t>
      </w:r>
      <w:r w:rsidRPr="01B05016" w:rsidR="7C6A5954">
        <w:rPr>
          <w:rFonts w:ascii="Calibri" w:hAnsi="Calibri" w:eastAsia="Calibri" w:cs="Calibri"/>
          <w:b w:val="0"/>
          <w:bCs w:val="0"/>
          <w:i w:val="1"/>
          <w:iCs w:val="1"/>
          <w:caps w:val="0"/>
          <w:smallCaps w:val="0"/>
          <w:noProof w:val="0"/>
          <w:color w:val="000000" w:themeColor="text1" w:themeTint="FF" w:themeShade="FF"/>
          <w:sz w:val="22"/>
          <w:szCs w:val="22"/>
          <w:lang w:val="en-US"/>
        </w:rPr>
        <w:t>tED magazine</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celebrates excellence in marketing across the electrical distribution industry, recognizing companies that demonstrate outstanding creativity, strategy, and execution. </w:t>
      </w:r>
    </w:p>
    <w:p w:rsidR="7C6A5954" w:rsidP="01B05016" w:rsidRDefault="7C6A5954" w14:paraId="2A18B76D" w14:textId="12970657">
      <w:pPr>
        <w:shd w:val="clear" w:color="auto" w:fill="FFFFFF" w:themeFill="background1"/>
        <w:spacing w:before="0" w:beforeAutospacing="off" w:after="16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Each year, companies submit work completed during the previous calendar year, with entries evaluated by independent judges based on category and company size.  For the 2026 competition, submissions highlighted marketing initiatives completed throughout 2025. </w:t>
      </w:r>
    </w:p>
    <w:p w:rsidR="7C6A5954" w:rsidP="01B05016" w:rsidRDefault="7C6A5954" w14:paraId="3BD58F4A" w14:textId="4601D7EE">
      <w:pPr>
        <w:shd w:val="clear" w:color="auto" w:fill="FFFFFF" w:themeFill="background1"/>
        <w:spacing w:before="0" w:beforeAutospacing="off" w:after="16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ACES was honored to receive five Best of the Best Awards, recognizing the creativity, collaboration, and hard work behind several 2025 marketing initiatives: </w:t>
      </w:r>
    </w:p>
    <w:p w:rsidR="7C6A5954" w:rsidP="01B05016" w:rsidRDefault="7C6A5954" w14:paraId="49852EEA" w14:textId="7C6E5DB1">
      <w:pPr>
        <w:pStyle w:val="ListParagraph"/>
        <w:numPr>
          <w:ilvl w:val="0"/>
          <w:numId w:val="2"/>
        </w:numPr>
        <w:shd w:val="clear" w:color="auto" w:fill="FFFFFF" w:themeFill="background1"/>
        <w:spacing w:before="0" w:beforeAutospacing="off" w:after="160" w:afterAutospacing="off" w:line="276"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7C6A5954">
        <w:rPr>
          <w:rFonts w:ascii="Calibri" w:hAnsi="Calibri" w:eastAsia="Calibri" w:cs="Calibri"/>
          <w:b w:val="1"/>
          <w:bCs w:val="1"/>
          <w:i w:val="0"/>
          <w:iCs w:val="0"/>
          <w:caps w:val="0"/>
          <w:smallCaps w:val="0"/>
          <w:noProof w:val="0"/>
          <w:color w:val="000000" w:themeColor="text1" w:themeTint="FF" w:themeShade="FF"/>
          <w:sz w:val="22"/>
          <w:szCs w:val="22"/>
          <w:lang w:val="en-US"/>
        </w:rPr>
        <w:t>Advertisement:</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ACES Vehicles Campaign </w:t>
      </w:r>
    </w:p>
    <w:p w:rsidR="7C6A5954" w:rsidP="01B05016" w:rsidRDefault="7C6A5954" w14:paraId="17454C86" w14:textId="042AB543">
      <w:pPr>
        <w:pStyle w:val="ListParagraph"/>
        <w:numPr>
          <w:ilvl w:val="0"/>
          <w:numId w:val="2"/>
        </w:numPr>
        <w:shd w:val="clear" w:color="auto" w:fill="FFFFFF" w:themeFill="background1"/>
        <w:spacing w:before="0" w:beforeAutospacing="off" w:after="160" w:afterAutospacing="off" w:line="276"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7C6A5954">
        <w:rPr>
          <w:rFonts w:ascii="Calibri" w:hAnsi="Calibri" w:eastAsia="Calibri" w:cs="Calibri"/>
          <w:b w:val="1"/>
          <w:bCs w:val="1"/>
          <w:i w:val="0"/>
          <w:iCs w:val="0"/>
          <w:caps w:val="0"/>
          <w:smallCaps w:val="0"/>
          <w:noProof w:val="0"/>
          <w:color w:val="000000" w:themeColor="text1" w:themeTint="FF" w:themeShade="FF"/>
          <w:sz w:val="22"/>
          <w:szCs w:val="22"/>
          <w:lang w:val="en-US"/>
        </w:rPr>
        <w:t>Digital &amp; Social Media Campaign:</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12 Days of ACES, promoting the Seminar &amp; G.R.I.D. EXPO </w:t>
      </w:r>
    </w:p>
    <w:p w:rsidR="7C6A5954" w:rsidP="01B05016" w:rsidRDefault="7C6A5954" w14:paraId="0537B5E1" w14:textId="185AB081">
      <w:pPr>
        <w:pStyle w:val="ListParagraph"/>
        <w:numPr>
          <w:ilvl w:val="0"/>
          <w:numId w:val="2"/>
        </w:numPr>
        <w:shd w:val="clear" w:color="auto" w:fill="FFFFFF" w:themeFill="background1"/>
        <w:spacing w:before="0" w:beforeAutospacing="off" w:after="160" w:afterAutospacing="off" w:line="276"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7C6A5954">
        <w:rPr>
          <w:rFonts w:ascii="Calibri" w:hAnsi="Calibri" w:eastAsia="Calibri" w:cs="Calibri"/>
          <w:b w:val="1"/>
          <w:bCs w:val="1"/>
          <w:i w:val="0"/>
          <w:iCs w:val="0"/>
          <w:caps w:val="0"/>
          <w:smallCaps w:val="0"/>
          <w:noProof w:val="0"/>
          <w:color w:val="000000" w:themeColor="text1" w:themeTint="FF" w:themeShade="FF"/>
          <w:sz w:val="22"/>
          <w:szCs w:val="22"/>
          <w:lang w:val="en-US"/>
        </w:rPr>
        <w:t>Event:</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Rock Hill Grand Opening </w:t>
      </w:r>
    </w:p>
    <w:p w:rsidR="7C6A5954" w:rsidP="01B05016" w:rsidRDefault="7C6A5954" w14:paraId="52CFD027" w14:textId="11BE02BD">
      <w:pPr>
        <w:pStyle w:val="ListParagraph"/>
        <w:numPr>
          <w:ilvl w:val="0"/>
          <w:numId w:val="2"/>
        </w:numPr>
        <w:shd w:val="clear" w:color="auto" w:fill="FFFFFF" w:themeFill="background1"/>
        <w:spacing w:before="0" w:beforeAutospacing="off" w:after="160" w:afterAutospacing="off" w:line="276"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7C6A5954">
        <w:rPr>
          <w:rFonts w:ascii="Calibri" w:hAnsi="Calibri" w:eastAsia="Calibri" w:cs="Calibri"/>
          <w:b w:val="1"/>
          <w:bCs w:val="1"/>
          <w:i w:val="0"/>
          <w:iCs w:val="0"/>
          <w:caps w:val="0"/>
          <w:smallCaps w:val="0"/>
          <w:noProof w:val="0"/>
          <w:color w:val="000000" w:themeColor="text1" w:themeTint="FF" w:themeShade="FF"/>
          <w:sz w:val="22"/>
          <w:szCs w:val="22"/>
          <w:lang w:val="en-US"/>
        </w:rPr>
        <w:t>Integrated Promotional Campaign:</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ErNesT Campaign with Kraloy </w:t>
      </w:r>
    </w:p>
    <w:p w:rsidR="7C6A5954" w:rsidP="01B05016" w:rsidRDefault="7C6A5954" w14:paraId="40E3F88E" w14:textId="33F10342">
      <w:pPr>
        <w:pStyle w:val="ListParagraph"/>
        <w:numPr>
          <w:ilvl w:val="0"/>
          <w:numId w:val="2"/>
        </w:numPr>
        <w:shd w:val="clear" w:color="auto" w:fill="FFFFFF" w:themeFill="background1"/>
        <w:spacing w:before="0" w:beforeAutospacing="off" w:after="160" w:afterAutospacing="off" w:line="276"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7C6A5954">
        <w:rPr>
          <w:rFonts w:ascii="Calibri" w:hAnsi="Calibri" w:eastAsia="Calibri" w:cs="Calibri"/>
          <w:b w:val="1"/>
          <w:bCs w:val="1"/>
          <w:i w:val="0"/>
          <w:iCs w:val="0"/>
          <w:caps w:val="0"/>
          <w:smallCaps w:val="0"/>
          <w:noProof w:val="0"/>
          <w:color w:val="000000" w:themeColor="text1" w:themeTint="FF" w:themeShade="FF"/>
          <w:sz w:val="22"/>
          <w:szCs w:val="22"/>
          <w:lang w:val="en-US"/>
        </w:rPr>
        <w:t>Selling Tool:</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Bi-Monthly Solutions Brochures </w:t>
      </w:r>
    </w:p>
    <w:p w:rsidR="7C6A5954" w:rsidP="01B05016" w:rsidRDefault="7C6A5954" w14:paraId="2280DC8C" w14:textId="4E864C7E">
      <w:pPr>
        <w:shd w:val="clear" w:color="auto" w:fill="FFFFFF" w:themeFill="background1"/>
        <w:spacing w:before="0" w:beforeAutospacing="off" w:after="16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Receiving recognition across five different categories was an exciting accomplishment for ACES and a testament to the variety and quality of work produced throughout the year.</w:t>
      </w:r>
      <w:r w:rsidRPr="01B05016" w:rsidR="6F1F987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From digital campaigns and customer events to sales tools and vendor partnerships, each winning entry reflected the continued focus on finding creative ways to connect with customers, support partners, and strengthen the ACES brand. Hillary </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stated</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the announcement to the company, </w:t>
      </w:r>
      <w:r w:rsidRPr="01B05016" w:rsidR="7C6A5954">
        <w:rPr>
          <w:rFonts w:ascii="Calibri" w:hAnsi="Calibri" w:eastAsia="Calibri" w:cs="Calibri"/>
          <w:b w:val="0"/>
          <w:bCs w:val="0"/>
          <w:i w:val="1"/>
          <w:iCs w:val="1"/>
          <w:caps w:val="0"/>
          <w:smallCaps w:val="0"/>
          <w:noProof w:val="0"/>
          <w:color w:val="000000" w:themeColor="text1" w:themeTint="FF" w:themeShade="FF"/>
          <w:sz w:val="22"/>
          <w:szCs w:val="22"/>
          <w:lang w:val="en-US"/>
        </w:rPr>
        <w:t>“I am incredibly proud of what our team has accomplished, and it was especially rewarding to see Atlantic Coast Electric Supply called to the stage and recognized among so many of our industry peers.”</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7C6A5954" w:rsidP="01B05016" w:rsidRDefault="7C6A5954" w14:paraId="389FE4B7" w14:textId="71709367">
      <w:pPr>
        <w:shd w:val="clear" w:color="auto" w:fill="FFFFFF" w:themeFill="background1"/>
        <w:spacing w:before="0" w:beforeAutospacing="off" w:after="16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Atlantic Coast Electric Supply provides top-notch products and services to its customers across the Carolinas. This recognition as one of </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tED</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01B05016" w:rsidR="7C6A5954">
        <w:rPr>
          <w:rFonts w:ascii="Calibri" w:hAnsi="Calibri" w:eastAsia="Calibri" w:cs="Calibri"/>
          <w:b w:val="0"/>
          <w:bCs w:val="0"/>
          <w:i w:val="1"/>
          <w:iCs w:val="1"/>
          <w:caps w:val="0"/>
          <w:smallCaps w:val="0"/>
          <w:noProof w:val="0"/>
          <w:color w:val="000000" w:themeColor="text1" w:themeTint="FF" w:themeShade="FF"/>
          <w:sz w:val="22"/>
          <w:szCs w:val="22"/>
          <w:lang w:val="en-US"/>
        </w:rPr>
        <w:t>magazine</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“Best of the Best” Award winners emphasizes the company's ongoing commitment to excellence and its role as a leading distributor in the electrical supply industry</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Charlie Smith, commodity buyer for ACES, </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stated</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w:t>
      </w:r>
      <w:r w:rsidRPr="01B05016" w:rsidR="7C6A5954">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Thank you for representing the company in such a positive light. Our marketing people are truly </w:t>
      </w:r>
      <w:r w:rsidRPr="01B05016" w:rsidR="7C6A5954">
        <w:rPr>
          <w:rFonts w:ascii="Calibri" w:hAnsi="Calibri" w:eastAsia="Calibri" w:cs="Calibri"/>
          <w:b w:val="0"/>
          <w:bCs w:val="0"/>
          <w:i w:val="1"/>
          <w:iCs w:val="1"/>
          <w:caps w:val="0"/>
          <w:smallCaps w:val="0"/>
          <w:noProof w:val="0"/>
          <w:color w:val="000000" w:themeColor="text1" w:themeTint="FF" w:themeShade="FF"/>
          <w:sz w:val="22"/>
          <w:szCs w:val="22"/>
          <w:lang w:val="en-US"/>
        </w:rPr>
        <w:t>difference</w:t>
      </w:r>
      <w:r w:rsidRPr="01B05016" w:rsidR="7C6A5954">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makers.</w:t>
      </w: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7C6A5954" w:rsidP="01B05016" w:rsidRDefault="7C6A5954" w14:paraId="0A3790A5" w14:textId="433E09CF">
      <w:pPr>
        <w:shd w:val="clear" w:color="auto" w:fill="FFFFFF" w:themeFill="background1"/>
        <w:spacing w:before="0" w:beforeAutospacing="off" w:after="16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For more information about Atlantic Coast Electric Supply and its award-winning initiatives, please visit </w:t>
      </w:r>
      <w:hyperlink r:id="R03181f7608dc4fe2">
        <w:r w:rsidRPr="01B05016" w:rsidR="7C6A5954">
          <w:rPr>
            <w:rStyle w:val="Hyperlink"/>
            <w:rFonts w:ascii="Calibri" w:hAnsi="Calibri" w:eastAsia="Calibri" w:cs="Calibri"/>
            <w:b w:val="0"/>
            <w:bCs w:val="0"/>
            <w:i w:val="0"/>
            <w:iCs w:val="0"/>
            <w:caps w:val="0"/>
            <w:smallCaps w:val="0"/>
            <w:noProof w:val="0"/>
            <w:color w:val="467886"/>
            <w:sz w:val="22"/>
            <w:szCs w:val="22"/>
            <w:u w:val="single"/>
            <w:lang w:val="en-US"/>
          </w:rPr>
          <w:t>www.atlanticcoastelectricsupply.com</w:t>
        </w:r>
      </w:hyperlink>
      <w:r w:rsidRPr="01B05016" w:rsidR="7C6A5954">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01B05016" w:rsidP="01B05016" w:rsidRDefault="01B05016" w14:paraId="557BAB54" w14:textId="00C2BFB1">
      <w:pPr>
        <w:widowControl w:val="1"/>
        <w:spacing w:before="0" w:beforeAutospacing="off" w:after="0" w:afterAutospacing="off" w:line="259" w:lineRule="auto"/>
        <w:jc w:val="left"/>
        <w:rPr>
          <w:rFonts w:ascii="Calibri" w:hAnsi="Calibri" w:eastAsia="Calibri" w:cs="Calibri"/>
          <w:b w:val="0"/>
          <w:bCs w:val="0"/>
          <w:i w:val="0"/>
          <w:iCs w:val="0"/>
          <w:caps w:val="0"/>
          <w:smallCaps w:val="0"/>
          <w:noProof w:val="0"/>
          <w:color w:val="242424"/>
          <w:sz w:val="22"/>
          <w:szCs w:val="22"/>
          <w:lang w:val="en-US"/>
        </w:rPr>
      </w:pPr>
    </w:p>
    <w:p w:rsidR="0AB562A0" w:rsidP="01B05016" w:rsidRDefault="0AB562A0" w14:paraId="0A88D4B4" w14:textId="3937447E">
      <w:pPr>
        <w:widowControl w:val="1"/>
        <w:spacing w:before="0" w:beforeAutospacing="off" w:after="0" w:afterAutospacing="off" w:line="259" w:lineRule="auto"/>
        <w:jc w:val="left"/>
        <w:rPr>
          <w:rFonts w:ascii="Calibri" w:hAnsi="Calibri" w:eastAsia="Calibri" w:cs="Calibri"/>
          <w:b w:val="0"/>
          <w:bCs w:val="0"/>
          <w:i w:val="0"/>
          <w:iCs w:val="0"/>
          <w:caps w:val="0"/>
          <w:smallCaps w:val="0"/>
          <w:noProof w:val="0"/>
          <w:color w:val="201F1E"/>
          <w:sz w:val="22"/>
          <w:szCs w:val="22"/>
          <w:lang w:val="en-US"/>
        </w:rPr>
      </w:pPr>
      <w:r w:rsidRPr="01B05016" w:rsidR="0AB562A0">
        <w:rPr>
          <w:rFonts w:ascii="Calibri" w:hAnsi="Calibri" w:eastAsia="Calibri" w:cs="Calibri"/>
          <w:b w:val="0"/>
          <w:bCs w:val="0"/>
          <w:i w:val="0"/>
          <w:iCs w:val="0"/>
          <w:caps w:val="0"/>
          <w:smallCaps w:val="0"/>
          <w:noProof w:val="0"/>
          <w:color w:val="201F1E"/>
          <w:sz w:val="22"/>
          <w:szCs w:val="22"/>
          <w:lang w:val="en-US"/>
        </w:rPr>
        <w:t>Photos Attached</w:t>
      </w:r>
    </w:p>
    <w:p w:rsidR="01B05016" w:rsidRDefault="01B05016" w14:paraId="64AE4FC7" w14:textId="02ECFA91"/>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681b7b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f15c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770D9F"/>
    <w:rsid w:val="019EC41D"/>
    <w:rsid w:val="01B05016"/>
    <w:rsid w:val="032F7212"/>
    <w:rsid w:val="053A674C"/>
    <w:rsid w:val="0AB562A0"/>
    <w:rsid w:val="0E6335DC"/>
    <w:rsid w:val="15C77085"/>
    <w:rsid w:val="17770D9F"/>
    <w:rsid w:val="17C4081B"/>
    <w:rsid w:val="17E3D17A"/>
    <w:rsid w:val="1A3CC951"/>
    <w:rsid w:val="1A5394FC"/>
    <w:rsid w:val="1CF23773"/>
    <w:rsid w:val="2365A6E1"/>
    <w:rsid w:val="23CFF912"/>
    <w:rsid w:val="2BA9CE98"/>
    <w:rsid w:val="304A363E"/>
    <w:rsid w:val="30D9F400"/>
    <w:rsid w:val="358C8217"/>
    <w:rsid w:val="38E70218"/>
    <w:rsid w:val="3A817EC4"/>
    <w:rsid w:val="3CE17AA2"/>
    <w:rsid w:val="419FA6A0"/>
    <w:rsid w:val="43656275"/>
    <w:rsid w:val="43DB9867"/>
    <w:rsid w:val="46B24C0C"/>
    <w:rsid w:val="4739ED7D"/>
    <w:rsid w:val="49B14EB6"/>
    <w:rsid w:val="4D7E8EC3"/>
    <w:rsid w:val="4EC7A4C3"/>
    <w:rsid w:val="546A7186"/>
    <w:rsid w:val="56922220"/>
    <w:rsid w:val="58781655"/>
    <w:rsid w:val="58A65E22"/>
    <w:rsid w:val="5939BA16"/>
    <w:rsid w:val="59645070"/>
    <w:rsid w:val="5C4B7453"/>
    <w:rsid w:val="60CC8044"/>
    <w:rsid w:val="63CF472B"/>
    <w:rsid w:val="65FAEB6B"/>
    <w:rsid w:val="6E30C9AF"/>
    <w:rsid w:val="6F1F987D"/>
    <w:rsid w:val="717740B1"/>
    <w:rsid w:val="75C5A99D"/>
    <w:rsid w:val="7924D70A"/>
    <w:rsid w:val="7C6A5954"/>
    <w:rsid w:val="7D8BA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D3595"/>
  <w15:chartTrackingRefBased/>
  <w15:docId w15:val="{0E3AAF7C-1389-4D53-BD94-96BB02094E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E30C9AF"/>
    <w:rPr>
      <w:color w:val="467886"/>
      <w:u w:val="single"/>
    </w:rPr>
  </w:style>
  <w:style w:type="paragraph" w:styleId="ListParagraph">
    <w:uiPriority w:val="34"/>
    <w:name w:val="List Paragraph"/>
    <w:basedOn w:val="Normal"/>
    <w:qFormat/>
    <w:rsid w:val="01B0501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kristie.mahaffey@ace-supply.com" TargetMode="External" Id="R3404a7045f6948c5" /><Relationship Type="http://schemas.openxmlformats.org/officeDocument/2006/relationships/hyperlink" Target="https://nam12.safelinks.protection.outlook.com/?url=https%3A%2F%2Fwww.atlanticcoastelectricsupply.com%2F&amp;data=05%7C02%7Ckristie.mahaffey%40ace-supply.com%7Cd410dc8f42a84953032908defe10f3cf%7Ca02155b56b2e41aa827edc1c92af4f06%7C0%7C0%7C639227545927226915%7CUnknown%7CTWFpbGZsb3d8eyJFbXB0eU1hcGkiOnRydWUsIlYiOiIwLjAuMDAwMCIsIlAiOiJXaW4zMiIsIkFOIjoiTWFpbCIsIldUIjoyfQ%3D%3D%7C0%7C%7C%7C&amp;sdata=OCZBzYpRzAtvtreEhcAB6%2BNDzhmT5duyFDH%2B7csrLWk%3D&amp;reserved=0" TargetMode="External" Id="R03181f7608dc4fe2" /><Relationship Type="http://schemas.openxmlformats.org/officeDocument/2006/relationships/numbering" Target="numbering.xml" Id="Rf1ef9c98463047c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81DD003020CF4D8714B7EDD662035A" ma:contentTypeVersion="17" ma:contentTypeDescription="Create a new document." ma:contentTypeScope="" ma:versionID="cd91e59fd8ca809a390a5005526f26f9">
  <xsd:schema xmlns:xsd="http://www.w3.org/2001/XMLSchema" xmlns:xs="http://www.w3.org/2001/XMLSchema" xmlns:p="http://schemas.microsoft.com/office/2006/metadata/properties" xmlns:ns2="9067c856-d346-4db6-927b-2190b57123bc" xmlns:ns3="b2231a41-ca01-4462-bdfb-1570c6e4032d" targetNamespace="http://schemas.microsoft.com/office/2006/metadata/properties" ma:root="true" ma:fieldsID="2e1e362b0c13748fcd72bd57a0f6f894" ns2:_="" ns3:_="">
    <xsd:import namespace="9067c856-d346-4db6-927b-2190b57123bc"/>
    <xsd:import namespace="b2231a41-ca01-4462-bdfb-1570c6e4032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67c856-d346-4db6-927b-2190b5712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267684c-28b3-4962-916d-985c1f4f1c9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231a41-ca01-4462-bdfb-1570c6e4032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0b2565-1f93-43aa-a682-d94875438170}" ma:internalName="TaxCatchAll" ma:showField="CatchAllData" ma:web="b2231a41-ca01-4462-bdfb-1570c6e403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2231a41-ca01-4462-bdfb-1570c6e4032d" xsi:nil="true"/>
    <lcf76f155ced4ddcb4097134ff3c332f xmlns="9067c856-d346-4db6-927b-2190b57123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37F1E1-70BB-4D5A-B47B-E8E695F97AD3}"/>
</file>

<file path=customXml/itemProps2.xml><?xml version="1.0" encoding="utf-8"?>
<ds:datastoreItem xmlns:ds="http://schemas.openxmlformats.org/officeDocument/2006/customXml" ds:itemID="{E25B11A7-A3B8-4860-8B47-2CE2C648ED27}"/>
</file>

<file path=customXml/itemProps3.xml><?xml version="1.0" encoding="utf-8"?>
<ds:datastoreItem xmlns:ds="http://schemas.openxmlformats.org/officeDocument/2006/customXml" ds:itemID="{3144FE6A-9D41-46FD-BFF2-1EF003BA500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Kristie Mahaffey</dc:creator>
  <keywords/>
  <dc:description/>
  <lastModifiedBy>Kristie Mahaffey</lastModifiedBy>
  <dcterms:created xsi:type="dcterms:W3CDTF">2026-07-15T15:20:17.0000000Z</dcterms:created>
  <dcterms:modified xsi:type="dcterms:W3CDTF">2026-08-19T17:08:02.8050547Z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0x0101000E81DD003020CF4D8714B7EDD662035A</vt:lpwstr>
  </property>
  <property fmtid="{D5CDD505-2E9C-101B-9397-08002B2CF9AE}" pid="3" name="MediaServiceImageTags">
    <vt:lpwstr/>
  </property>
</Properties>
</file>