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B7C86" w14:textId="2E8DDC9B" w:rsidR="00135F26" w:rsidRPr="0020610F" w:rsidRDefault="00862528">
      <w:pPr>
        <w:rPr>
          <w:rFonts w:ascii="Cambria" w:hAnsi="Cambria"/>
          <w:b/>
          <w:bCs/>
          <w:sz w:val="44"/>
          <w:szCs w:val="44"/>
          <w:u w:val="single"/>
        </w:rPr>
      </w:pPr>
      <w:r w:rsidRPr="008956DE">
        <w:rPr>
          <w:rFonts w:ascii="Cambria" w:hAnsi="Cambria"/>
          <w:b/>
          <w:bCs/>
          <w:sz w:val="44"/>
          <w:szCs w:val="44"/>
          <w:u w:val="single"/>
        </w:rPr>
        <w:t>Erskine launches</w:t>
      </w:r>
      <w:r>
        <w:rPr>
          <w:rFonts w:ascii="Cambria" w:hAnsi="Cambria"/>
          <w:b/>
          <w:bCs/>
          <w:sz w:val="44"/>
          <w:szCs w:val="44"/>
          <w:u w:val="single"/>
        </w:rPr>
        <w:t xml:space="preserve"> M.A. in</w:t>
      </w:r>
      <w:r w:rsidR="00823670" w:rsidRPr="0020610F">
        <w:rPr>
          <w:rFonts w:ascii="Cambria" w:hAnsi="Cambria"/>
          <w:b/>
          <w:bCs/>
          <w:sz w:val="44"/>
          <w:szCs w:val="44"/>
          <w:u w:val="single"/>
        </w:rPr>
        <w:t xml:space="preserve"> International </w:t>
      </w:r>
      <w:r w:rsidR="00D46B80">
        <w:rPr>
          <w:rFonts w:ascii="Cambria" w:hAnsi="Cambria"/>
          <w:b/>
          <w:bCs/>
          <w:sz w:val="44"/>
          <w:szCs w:val="44"/>
          <w:u w:val="single"/>
        </w:rPr>
        <w:t>S</w:t>
      </w:r>
      <w:r w:rsidR="00823670" w:rsidRPr="0020610F">
        <w:rPr>
          <w:rFonts w:ascii="Cambria" w:hAnsi="Cambria"/>
          <w:b/>
          <w:bCs/>
          <w:sz w:val="44"/>
          <w:szCs w:val="44"/>
          <w:u w:val="single"/>
        </w:rPr>
        <w:t>tudies</w:t>
      </w:r>
      <w:r>
        <w:rPr>
          <w:rFonts w:ascii="Cambria" w:hAnsi="Cambria"/>
          <w:b/>
          <w:bCs/>
          <w:sz w:val="44"/>
          <w:szCs w:val="44"/>
          <w:u w:val="single"/>
        </w:rPr>
        <w:t>,</w:t>
      </w:r>
      <w:r w:rsidR="00823670" w:rsidRPr="0020610F">
        <w:rPr>
          <w:rFonts w:ascii="Cambria" w:hAnsi="Cambria"/>
          <w:b/>
          <w:bCs/>
          <w:sz w:val="44"/>
          <w:szCs w:val="44"/>
          <w:u w:val="single"/>
        </w:rPr>
        <w:t xml:space="preserve"> fall </w:t>
      </w:r>
      <w:r>
        <w:rPr>
          <w:rFonts w:ascii="Cambria" w:hAnsi="Cambria"/>
          <w:b/>
          <w:bCs/>
          <w:sz w:val="44"/>
          <w:szCs w:val="44"/>
          <w:u w:val="single"/>
        </w:rPr>
        <w:t>20</w:t>
      </w:r>
      <w:r w:rsidR="00823670" w:rsidRPr="0020610F">
        <w:rPr>
          <w:rFonts w:ascii="Cambria" w:hAnsi="Cambria"/>
          <w:b/>
          <w:bCs/>
          <w:sz w:val="44"/>
          <w:szCs w:val="44"/>
          <w:u w:val="single"/>
        </w:rPr>
        <w:t>27</w:t>
      </w:r>
    </w:p>
    <w:p w14:paraId="51CD6211" w14:textId="2B9EA16F" w:rsidR="00CA559A" w:rsidRPr="00FF7A2A" w:rsidRDefault="00CD38FF" w:rsidP="00E40A83">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Erskine College is excited to </w:t>
      </w:r>
      <w:r w:rsidR="00862528" w:rsidRPr="00FF7A2A">
        <w:rPr>
          <w:rFonts w:ascii="Times New Roman" w:eastAsia="Times New Roman" w:hAnsi="Times New Roman" w:cs="Times New Roman"/>
          <w:kern w:val="0"/>
          <w14:ligatures w14:val="none"/>
        </w:rPr>
        <w:t xml:space="preserve">offer a </w:t>
      </w:r>
      <w:r w:rsidRPr="00FF7A2A">
        <w:rPr>
          <w:rFonts w:ascii="Times New Roman" w:eastAsia="Times New Roman" w:hAnsi="Times New Roman" w:cs="Times New Roman"/>
          <w:kern w:val="0"/>
          <w14:ligatures w14:val="none"/>
        </w:rPr>
        <w:t>multidisciplinary Master of Arts in International Studies</w:t>
      </w:r>
      <w:r w:rsidR="00FC2A5C" w:rsidRPr="00FF7A2A">
        <w:rPr>
          <w:rFonts w:ascii="Times New Roman" w:eastAsia="Times New Roman" w:hAnsi="Times New Roman" w:cs="Times New Roman"/>
          <w:kern w:val="0"/>
          <w14:ligatures w14:val="none"/>
        </w:rPr>
        <w:t xml:space="preserve"> degree</w:t>
      </w:r>
      <w:r w:rsidR="00862528" w:rsidRPr="00FF7A2A">
        <w:rPr>
          <w:rFonts w:ascii="Times New Roman" w:eastAsia="Times New Roman" w:hAnsi="Times New Roman" w:cs="Times New Roman"/>
          <w:kern w:val="0"/>
          <w14:ligatures w14:val="none"/>
        </w:rPr>
        <w:t>, beginning</w:t>
      </w:r>
      <w:r w:rsidRPr="00FF7A2A">
        <w:rPr>
          <w:rFonts w:ascii="Times New Roman" w:eastAsia="Times New Roman" w:hAnsi="Times New Roman" w:cs="Times New Roman"/>
          <w:kern w:val="0"/>
          <w14:ligatures w14:val="none"/>
        </w:rPr>
        <w:t xml:space="preserve"> in fall 2027.</w:t>
      </w:r>
      <w:r w:rsidR="00E40A83" w:rsidRPr="00FF7A2A">
        <w:rPr>
          <w:rFonts w:ascii="Times New Roman" w:eastAsia="Times New Roman" w:hAnsi="Times New Roman" w:cs="Times New Roman"/>
          <w:kern w:val="0"/>
          <w14:ligatures w14:val="none"/>
        </w:rPr>
        <w:t xml:space="preserve"> </w:t>
      </w:r>
      <w:r w:rsidR="000257BB" w:rsidRPr="00FF7A2A">
        <w:rPr>
          <w:rFonts w:ascii="Times New Roman" w:eastAsia="Times New Roman" w:hAnsi="Times New Roman" w:cs="Times New Roman"/>
          <w:kern w:val="0"/>
          <w14:ligatures w14:val="none"/>
        </w:rPr>
        <w:t xml:space="preserve">It </w:t>
      </w:r>
      <w:r w:rsidR="00E40A83" w:rsidRPr="00FF7A2A">
        <w:rPr>
          <w:rFonts w:ascii="Times New Roman" w:eastAsia="Times New Roman" w:hAnsi="Times New Roman" w:cs="Times New Roman"/>
          <w:kern w:val="0"/>
          <w14:ligatures w14:val="none"/>
        </w:rPr>
        <w:t xml:space="preserve">is designed to be completed in one year with courses offered primarily online. </w:t>
      </w:r>
    </w:p>
    <w:p w14:paraId="7DD55071" w14:textId="38047BC7" w:rsidR="00CD38FF" w:rsidRPr="00FF7A2A" w:rsidRDefault="00CD38FF" w:rsidP="00CD38FF">
      <w:pPr>
        <w:spacing w:after="0" w:line="240" w:lineRule="auto"/>
        <w:rPr>
          <w:rFonts w:ascii="Times New Roman" w:eastAsia="Times New Roman" w:hAnsi="Times New Roman" w:cs="Times New Roman"/>
          <w:kern w:val="0"/>
          <w14:ligatures w14:val="none"/>
        </w:rPr>
      </w:pPr>
    </w:p>
    <w:p w14:paraId="2F8D6D4B" w14:textId="66E52622" w:rsidR="00465107" w:rsidRPr="00FF7A2A" w:rsidRDefault="00FC2A5C"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The new master’s program </w:t>
      </w:r>
      <w:r w:rsidR="00E40A83" w:rsidRPr="00FF7A2A">
        <w:rPr>
          <w:rFonts w:ascii="Times New Roman" w:eastAsia="Times New Roman" w:hAnsi="Times New Roman" w:cs="Times New Roman"/>
          <w:kern w:val="0"/>
          <w14:ligatures w14:val="none"/>
        </w:rPr>
        <w:t xml:space="preserve">offers </w:t>
      </w:r>
      <w:r w:rsidR="00465107" w:rsidRPr="00FF7A2A">
        <w:rPr>
          <w:rFonts w:ascii="Times New Roman" w:eastAsia="Times New Roman" w:hAnsi="Times New Roman" w:cs="Times New Roman"/>
          <w:kern w:val="0"/>
          <w14:ligatures w14:val="none"/>
        </w:rPr>
        <w:t>four</w:t>
      </w:r>
      <w:r w:rsidR="00E40A83" w:rsidRPr="00FF7A2A">
        <w:rPr>
          <w:rFonts w:ascii="Times New Roman" w:eastAsia="Times New Roman" w:hAnsi="Times New Roman" w:cs="Times New Roman"/>
          <w:kern w:val="0"/>
          <w14:ligatures w14:val="none"/>
        </w:rPr>
        <w:t xml:space="preserve"> distinctives: </w:t>
      </w:r>
      <w:r w:rsidR="00465107" w:rsidRPr="00FF7A2A">
        <w:rPr>
          <w:rFonts w:ascii="Times New Roman" w:eastAsia="Times New Roman" w:hAnsi="Times New Roman" w:cs="Times New Roman"/>
          <w:kern w:val="0"/>
          <w14:ligatures w14:val="none"/>
        </w:rPr>
        <w:t xml:space="preserve">its </w:t>
      </w:r>
      <w:r w:rsidR="00465107" w:rsidRPr="00FF7A2A">
        <w:rPr>
          <w:rFonts w:ascii="Times New Roman" w:eastAsia="Times New Roman" w:hAnsi="Times New Roman" w:cs="Times New Roman"/>
          <w:b/>
          <w:bCs/>
          <w:kern w:val="0"/>
          <w14:ligatures w14:val="none"/>
        </w:rPr>
        <w:t xml:space="preserve">interdisciplinary nature, </w:t>
      </w:r>
      <w:r w:rsidR="00E40A83" w:rsidRPr="00FF7A2A">
        <w:rPr>
          <w:rFonts w:ascii="Times New Roman" w:eastAsia="Times New Roman" w:hAnsi="Times New Roman" w:cs="Times New Roman"/>
          <w:b/>
          <w:bCs/>
          <w:kern w:val="0"/>
          <w14:ligatures w14:val="none"/>
        </w:rPr>
        <w:t xml:space="preserve">Christian perspective, </w:t>
      </w:r>
      <w:r w:rsidR="00CC5694" w:rsidRPr="00FF7A2A">
        <w:rPr>
          <w:rFonts w:ascii="Times New Roman" w:eastAsia="Times New Roman" w:hAnsi="Times New Roman" w:cs="Times New Roman"/>
          <w:b/>
          <w:bCs/>
          <w:kern w:val="0"/>
          <w14:ligatures w14:val="none"/>
        </w:rPr>
        <w:t xml:space="preserve">affordability, </w:t>
      </w:r>
      <w:r w:rsidR="00E40A83" w:rsidRPr="00FF7A2A">
        <w:rPr>
          <w:rFonts w:ascii="Times New Roman" w:eastAsia="Times New Roman" w:hAnsi="Times New Roman" w:cs="Times New Roman"/>
          <w:b/>
          <w:bCs/>
          <w:kern w:val="0"/>
          <w14:ligatures w14:val="none"/>
        </w:rPr>
        <w:t>and</w:t>
      </w:r>
      <w:r w:rsidR="00465107" w:rsidRPr="00FF7A2A">
        <w:rPr>
          <w:rFonts w:ascii="Times New Roman" w:eastAsia="Times New Roman" w:hAnsi="Times New Roman" w:cs="Times New Roman"/>
          <w:b/>
          <w:bCs/>
          <w:kern w:val="0"/>
          <w14:ligatures w14:val="none"/>
        </w:rPr>
        <w:t xml:space="preserve"> emphasis on</w:t>
      </w:r>
      <w:r w:rsidR="00E40A83" w:rsidRPr="00FF7A2A">
        <w:rPr>
          <w:rFonts w:ascii="Times New Roman" w:eastAsia="Times New Roman" w:hAnsi="Times New Roman" w:cs="Times New Roman"/>
          <w:b/>
          <w:bCs/>
          <w:kern w:val="0"/>
          <w14:ligatures w14:val="none"/>
        </w:rPr>
        <w:t xml:space="preserve"> practical skil</w:t>
      </w:r>
      <w:r w:rsidR="00465107" w:rsidRPr="00FF7A2A">
        <w:rPr>
          <w:rFonts w:ascii="Times New Roman" w:eastAsia="Times New Roman" w:hAnsi="Times New Roman" w:cs="Times New Roman"/>
          <w:b/>
          <w:bCs/>
          <w:kern w:val="0"/>
          <w14:ligatures w14:val="none"/>
        </w:rPr>
        <w:t>ls</w:t>
      </w:r>
      <w:r w:rsidR="00465107" w:rsidRPr="00FF7A2A">
        <w:rPr>
          <w:rFonts w:ascii="Times New Roman" w:eastAsia="Times New Roman" w:hAnsi="Times New Roman" w:cs="Times New Roman"/>
          <w:kern w:val="0"/>
          <w14:ligatures w14:val="none"/>
        </w:rPr>
        <w:t>.</w:t>
      </w:r>
      <w:r w:rsidR="00C74C63" w:rsidRPr="00FF7A2A">
        <w:rPr>
          <w:rFonts w:ascii="Times New Roman" w:eastAsia="Times New Roman" w:hAnsi="Times New Roman" w:cs="Times New Roman"/>
          <w:kern w:val="0"/>
          <w14:ligatures w14:val="none"/>
        </w:rPr>
        <w:t xml:space="preserve"> </w:t>
      </w:r>
    </w:p>
    <w:p w14:paraId="5FC785B1" w14:textId="77777777" w:rsidR="00275662" w:rsidRPr="00FF7A2A" w:rsidRDefault="00275662" w:rsidP="00CD38FF">
      <w:pPr>
        <w:spacing w:after="0" w:line="240" w:lineRule="auto"/>
        <w:rPr>
          <w:rFonts w:ascii="Times New Roman" w:eastAsia="Times New Roman" w:hAnsi="Times New Roman" w:cs="Times New Roman"/>
          <w:kern w:val="0"/>
          <w14:ligatures w14:val="none"/>
        </w:rPr>
      </w:pPr>
    </w:p>
    <w:p w14:paraId="28E4B4BC" w14:textId="1FBCA614" w:rsidR="00275662" w:rsidRPr="00FF7A2A" w:rsidRDefault="000F6066" w:rsidP="00275662">
      <w:pPr>
        <w:rPr>
          <w:rFonts w:ascii="Times New Roman" w:eastAsia="Times New Roman" w:hAnsi="Times New Roman" w:cs="Times New Roman"/>
        </w:rPr>
      </w:pPr>
      <w:r w:rsidRPr="00FF7A2A">
        <w:rPr>
          <w:rFonts w:ascii="Times New Roman" w:eastAsia="Times New Roman" w:hAnsi="Times New Roman" w:cs="Times New Roman"/>
        </w:rPr>
        <w:t xml:space="preserve"> </w:t>
      </w:r>
      <w:r w:rsidR="00020C18" w:rsidRPr="00FF7A2A">
        <w:rPr>
          <w:rFonts w:ascii="Times New Roman" w:eastAsia="Times New Roman" w:hAnsi="Times New Roman" w:cs="Times New Roman"/>
        </w:rPr>
        <w:t xml:space="preserve">“This new master’s degree marks a significant step in the expansion of Erskine’s graduate offerings. </w:t>
      </w:r>
      <w:r w:rsidR="00275662" w:rsidRPr="00FF7A2A">
        <w:rPr>
          <w:rFonts w:ascii="Times New Roman" w:eastAsia="Times New Roman" w:hAnsi="Times New Roman" w:cs="Times New Roman"/>
        </w:rPr>
        <w:t xml:space="preserve">This program combines rigorous academic study with practical preparation for international business and the global marketplace,” says </w:t>
      </w:r>
      <w:r w:rsidR="00275662" w:rsidRPr="00FF7A2A">
        <w:rPr>
          <w:rFonts w:ascii="Times New Roman" w:eastAsia="Times New Roman" w:hAnsi="Times New Roman" w:cs="Times New Roman"/>
          <w:b/>
          <w:bCs/>
        </w:rPr>
        <w:t>Erskine President Dr. Steve Adamson</w:t>
      </w:r>
      <w:r w:rsidR="00275662" w:rsidRPr="00FF7A2A">
        <w:rPr>
          <w:rFonts w:ascii="Times New Roman" w:eastAsia="Times New Roman" w:hAnsi="Times New Roman" w:cs="Times New Roman"/>
        </w:rPr>
        <w:t>. “We want our graduates to understand the forces shaping international commerce, negotiate effectively, and make sound decisions while conducting business with integrity.”</w:t>
      </w:r>
    </w:p>
    <w:p w14:paraId="334FCE39" w14:textId="07F05C4B" w:rsidR="00465107" w:rsidRPr="00FF7A2A" w:rsidRDefault="00465107"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The program has been championed by Associate Professor of History </w:t>
      </w:r>
      <w:r w:rsidRPr="00FF7A2A">
        <w:rPr>
          <w:rFonts w:ascii="Times New Roman" w:eastAsia="Times New Roman" w:hAnsi="Times New Roman" w:cs="Times New Roman"/>
          <w:b/>
          <w:bCs/>
          <w:kern w:val="0"/>
          <w14:ligatures w14:val="none"/>
        </w:rPr>
        <w:t>Dr. Christiane-Marie Abu Sarah</w:t>
      </w:r>
      <w:r w:rsidRPr="00FF7A2A">
        <w:rPr>
          <w:rFonts w:ascii="Times New Roman" w:eastAsia="Times New Roman" w:hAnsi="Times New Roman" w:cs="Times New Roman"/>
          <w:kern w:val="0"/>
          <w14:ligatures w14:val="none"/>
        </w:rPr>
        <w:t>, whose background in diplomacy and</w:t>
      </w:r>
      <w:r w:rsidR="001062D0" w:rsidRPr="00FF7A2A">
        <w:rPr>
          <w:rFonts w:ascii="Times New Roman" w:eastAsia="Times New Roman" w:hAnsi="Times New Roman" w:cs="Times New Roman"/>
          <w:kern w:val="0"/>
          <w14:ligatures w14:val="none"/>
        </w:rPr>
        <w:t xml:space="preserve"> international relations</w:t>
      </w:r>
      <w:r w:rsidR="00FC2A5C" w:rsidRPr="00FF7A2A">
        <w:rPr>
          <w:rFonts w:ascii="Times New Roman" w:eastAsia="Times New Roman" w:hAnsi="Times New Roman" w:cs="Times New Roman"/>
          <w:kern w:val="0"/>
          <w14:ligatures w14:val="none"/>
        </w:rPr>
        <w:t xml:space="preserve"> has helped to shape the curriculum. In preparation, she conducted extensive research on other universities</w:t>
      </w:r>
      <w:r w:rsidR="00B4708F" w:rsidRPr="00FF7A2A">
        <w:rPr>
          <w:rFonts w:ascii="Times New Roman" w:eastAsia="Times New Roman" w:hAnsi="Times New Roman" w:cs="Times New Roman"/>
          <w:kern w:val="0"/>
          <w14:ligatures w14:val="none"/>
        </w:rPr>
        <w:t>’</w:t>
      </w:r>
      <w:r w:rsidR="00FC2A5C" w:rsidRPr="00FF7A2A">
        <w:rPr>
          <w:rFonts w:ascii="Times New Roman" w:eastAsia="Times New Roman" w:hAnsi="Times New Roman" w:cs="Times New Roman"/>
          <w:kern w:val="0"/>
          <w14:ligatures w14:val="none"/>
        </w:rPr>
        <w:t xml:space="preserve"> offerings and found a clear niche for Erskine to fill. </w:t>
      </w:r>
    </w:p>
    <w:p w14:paraId="4DE96907" w14:textId="77777777" w:rsidR="000257BB" w:rsidRPr="00FF7A2A" w:rsidRDefault="000257BB" w:rsidP="00CD38FF">
      <w:pPr>
        <w:spacing w:after="0" w:line="240" w:lineRule="auto"/>
        <w:rPr>
          <w:rFonts w:ascii="Times New Roman" w:eastAsia="Times New Roman" w:hAnsi="Times New Roman" w:cs="Times New Roman"/>
          <w:kern w:val="0"/>
          <w14:ligatures w14:val="none"/>
        </w:rPr>
      </w:pPr>
    </w:p>
    <w:p w14:paraId="47ABFEBD" w14:textId="77777777" w:rsidR="00E97E52" w:rsidRPr="00FF7A2A" w:rsidRDefault="000257BB" w:rsidP="000257BB">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“One of the things that we found is that when we did comparative analysis of other M</w:t>
      </w:r>
      <w:r w:rsidR="0058545F" w:rsidRPr="00FF7A2A">
        <w:rPr>
          <w:rFonts w:ascii="Times New Roman" w:eastAsia="Times New Roman" w:hAnsi="Times New Roman" w:cs="Times New Roman"/>
          <w:kern w:val="0"/>
          <w14:ligatures w14:val="none"/>
        </w:rPr>
        <w:t>.</w:t>
      </w:r>
      <w:r w:rsidRPr="00FF7A2A">
        <w:rPr>
          <w:rFonts w:ascii="Times New Roman" w:eastAsia="Times New Roman" w:hAnsi="Times New Roman" w:cs="Times New Roman"/>
          <w:kern w:val="0"/>
          <w14:ligatures w14:val="none"/>
        </w:rPr>
        <w:t>A</w:t>
      </w:r>
      <w:r w:rsidR="0058545F" w:rsidRPr="00FF7A2A">
        <w:rPr>
          <w:rFonts w:ascii="Times New Roman" w:eastAsia="Times New Roman" w:hAnsi="Times New Roman" w:cs="Times New Roman"/>
          <w:kern w:val="0"/>
          <w14:ligatures w14:val="none"/>
        </w:rPr>
        <w:t>.</w:t>
      </w:r>
      <w:r w:rsidRPr="00FF7A2A">
        <w:rPr>
          <w:rFonts w:ascii="Times New Roman" w:eastAsia="Times New Roman" w:hAnsi="Times New Roman" w:cs="Times New Roman"/>
          <w:kern w:val="0"/>
          <w14:ligatures w14:val="none"/>
        </w:rPr>
        <w:t xml:space="preserve"> programs in international studies, there’s a lot of theory—political theory—and not a lot of concrete job skills,” Abu</w:t>
      </w:r>
      <w:r w:rsidR="0058545F" w:rsidRPr="00FF7A2A">
        <w:rPr>
          <w:rFonts w:ascii="Times New Roman" w:eastAsia="Times New Roman" w:hAnsi="Times New Roman" w:cs="Times New Roman"/>
          <w:kern w:val="0"/>
          <w14:ligatures w14:val="none"/>
        </w:rPr>
        <w:t xml:space="preserve"> </w:t>
      </w:r>
      <w:r w:rsidRPr="00FF7A2A">
        <w:rPr>
          <w:rFonts w:ascii="Times New Roman" w:eastAsia="Times New Roman" w:hAnsi="Times New Roman" w:cs="Times New Roman"/>
          <w:kern w:val="0"/>
          <w14:ligatures w14:val="none"/>
        </w:rPr>
        <w:t>Sarah</w:t>
      </w:r>
      <w:r w:rsidR="00E97E52" w:rsidRPr="00FF7A2A">
        <w:rPr>
          <w:rFonts w:ascii="Times New Roman" w:eastAsia="Times New Roman" w:hAnsi="Times New Roman" w:cs="Times New Roman"/>
          <w:kern w:val="0"/>
          <w14:ligatures w14:val="none"/>
        </w:rPr>
        <w:t xml:space="preserve"> says</w:t>
      </w:r>
      <w:r w:rsidRPr="00FF7A2A">
        <w:rPr>
          <w:rFonts w:ascii="Times New Roman" w:eastAsia="Times New Roman" w:hAnsi="Times New Roman" w:cs="Times New Roman"/>
          <w:kern w:val="0"/>
          <w14:ligatures w14:val="none"/>
        </w:rPr>
        <w:t xml:space="preserve">. </w:t>
      </w:r>
    </w:p>
    <w:p w14:paraId="5752F400" w14:textId="77777777" w:rsidR="00E97E52" w:rsidRPr="00FF7A2A" w:rsidRDefault="00E97E52" w:rsidP="000257BB">
      <w:pPr>
        <w:spacing w:after="0" w:line="240" w:lineRule="auto"/>
        <w:rPr>
          <w:rFonts w:ascii="Times New Roman" w:eastAsia="Times New Roman" w:hAnsi="Times New Roman" w:cs="Times New Roman"/>
          <w:kern w:val="0"/>
          <w14:ligatures w14:val="none"/>
        </w:rPr>
      </w:pPr>
    </w:p>
    <w:p w14:paraId="141F65E8" w14:textId="524D4399" w:rsidR="000257BB" w:rsidRPr="00FF7A2A" w:rsidRDefault="000257BB" w:rsidP="000257BB">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Erskine’s program will include </w:t>
      </w:r>
      <w:proofErr w:type="gramStart"/>
      <w:r w:rsidRPr="00FF7A2A">
        <w:rPr>
          <w:rFonts w:ascii="Times New Roman" w:eastAsia="Times New Roman" w:hAnsi="Times New Roman" w:cs="Times New Roman"/>
          <w:kern w:val="0"/>
          <w14:ligatures w14:val="none"/>
        </w:rPr>
        <w:t>both</w:t>
      </w:r>
      <w:r w:rsidR="00E97E52" w:rsidRPr="00FF7A2A">
        <w:rPr>
          <w:rFonts w:ascii="Times New Roman" w:eastAsia="Times New Roman" w:hAnsi="Times New Roman" w:cs="Times New Roman"/>
          <w:kern w:val="0"/>
          <w14:ligatures w14:val="none"/>
        </w:rPr>
        <w:t>,</w:t>
      </w:r>
      <w:proofErr w:type="gramEnd"/>
      <w:r w:rsidR="00E97E52" w:rsidRPr="00FF7A2A">
        <w:rPr>
          <w:rFonts w:ascii="Times New Roman" w:eastAsia="Times New Roman" w:hAnsi="Times New Roman" w:cs="Times New Roman"/>
          <w:kern w:val="0"/>
          <w14:ligatures w14:val="none"/>
        </w:rPr>
        <w:t xml:space="preserve"> helping students gain essential skills in areas such as negotiation and conflict resolution, strategic decision making, law and policy, intercultural communication, project management, and data analysis. </w:t>
      </w:r>
    </w:p>
    <w:p w14:paraId="31250900" w14:textId="77777777" w:rsidR="0058545F" w:rsidRPr="00FF7A2A" w:rsidRDefault="0058545F" w:rsidP="000257BB">
      <w:pPr>
        <w:spacing w:after="0" w:line="240" w:lineRule="auto"/>
        <w:rPr>
          <w:rFonts w:ascii="Times New Roman" w:eastAsia="Times New Roman" w:hAnsi="Times New Roman" w:cs="Times New Roman"/>
          <w:kern w:val="0"/>
          <w14:ligatures w14:val="none"/>
        </w:rPr>
      </w:pPr>
    </w:p>
    <w:p w14:paraId="38311228" w14:textId="4FA3E387" w:rsidR="0058545F" w:rsidRPr="00FF7A2A" w:rsidRDefault="006628F8" w:rsidP="0058545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“It’s meant to be very practical but also contain the cultural components that will help navigate these new global spaces,” says Abu</w:t>
      </w:r>
      <w:r w:rsidR="002965AD" w:rsidRPr="00FF7A2A">
        <w:rPr>
          <w:rFonts w:ascii="Times New Roman" w:eastAsia="Times New Roman" w:hAnsi="Times New Roman" w:cs="Times New Roman"/>
          <w:kern w:val="0"/>
          <w14:ligatures w14:val="none"/>
        </w:rPr>
        <w:t xml:space="preserve"> </w:t>
      </w:r>
      <w:r w:rsidRPr="00FF7A2A">
        <w:rPr>
          <w:rFonts w:ascii="Times New Roman" w:eastAsia="Times New Roman" w:hAnsi="Times New Roman" w:cs="Times New Roman"/>
          <w:kern w:val="0"/>
          <w14:ligatures w14:val="none"/>
        </w:rPr>
        <w:t>Sarah.</w:t>
      </w:r>
      <w:r w:rsidR="0058545F" w:rsidRPr="00FF7A2A">
        <w:rPr>
          <w:rFonts w:ascii="Times New Roman" w:eastAsia="Times New Roman" w:hAnsi="Times New Roman" w:cs="Times New Roman"/>
          <w:kern w:val="0"/>
          <w14:ligatures w14:val="none"/>
        </w:rPr>
        <w:t xml:space="preserve"> She notes that Erskine’s location in Upstate South Carolina is a particular advantage because of the considerable presence of international business in the region. </w:t>
      </w:r>
    </w:p>
    <w:p w14:paraId="5E82928A" w14:textId="77777777" w:rsidR="000257BB" w:rsidRPr="00FF7A2A" w:rsidRDefault="000257BB" w:rsidP="00CD38FF">
      <w:pPr>
        <w:spacing w:after="0" w:line="240" w:lineRule="auto"/>
        <w:rPr>
          <w:rFonts w:ascii="Times New Roman" w:eastAsia="Times New Roman" w:hAnsi="Times New Roman" w:cs="Times New Roman"/>
          <w:kern w:val="0"/>
          <w14:ligatures w14:val="none"/>
        </w:rPr>
      </w:pPr>
    </w:p>
    <w:p w14:paraId="0CC6A150" w14:textId="00680C0C" w:rsidR="0058545F" w:rsidRPr="00FF7A2A" w:rsidRDefault="0058545F" w:rsidP="0058545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Affordability will also differentiate </w:t>
      </w:r>
      <w:r w:rsidR="00E97E52" w:rsidRPr="00FF7A2A">
        <w:rPr>
          <w:rFonts w:ascii="Times New Roman" w:eastAsia="Times New Roman" w:hAnsi="Times New Roman" w:cs="Times New Roman"/>
          <w:kern w:val="0"/>
          <w14:ligatures w14:val="none"/>
        </w:rPr>
        <w:t>the</w:t>
      </w:r>
      <w:r w:rsidRPr="00FF7A2A">
        <w:rPr>
          <w:rFonts w:ascii="Times New Roman" w:eastAsia="Times New Roman" w:hAnsi="Times New Roman" w:cs="Times New Roman"/>
          <w:kern w:val="0"/>
          <w14:ligatures w14:val="none"/>
        </w:rPr>
        <w:t xml:space="preserve"> program from many of its peers. With some master's programs in international studies in the $40,000-$70,000 range, Erskine’s will be considerably more affordable, with an initial estimated cost of $16,000-$17,000.</w:t>
      </w:r>
    </w:p>
    <w:p w14:paraId="063B9600" w14:textId="77777777" w:rsidR="00465107" w:rsidRPr="00FF7A2A" w:rsidRDefault="00465107" w:rsidP="00CD38FF">
      <w:pPr>
        <w:spacing w:after="0" w:line="240" w:lineRule="auto"/>
        <w:rPr>
          <w:rFonts w:ascii="Times New Roman" w:eastAsia="Times New Roman" w:hAnsi="Times New Roman" w:cs="Times New Roman"/>
          <w:kern w:val="0"/>
          <w14:ligatures w14:val="none"/>
        </w:rPr>
      </w:pPr>
    </w:p>
    <w:p w14:paraId="5EF05757" w14:textId="5CA58DA1" w:rsidR="0058545F" w:rsidRPr="00FF7A2A" w:rsidRDefault="0058545F" w:rsidP="0058545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Another key differentiator will be the integration of the Christian faith. Many of the programs Erskine studied are state universities that lack an emphasis on faith, and more broadly, the interdisciplinary focus that will distinguish Erskine’s.</w:t>
      </w:r>
    </w:p>
    <w:p w14:paraId="6477737F" w14:textId="77777777" w:rsidR="000F6066" w:rsidRPr="00FF7A2A" w:rsidRDefault="000F6066" w:rsidP="0058545F">
      <w:pPr>
        <w:spacing w:after="0" w:line="240" w:lineRule="auto"/>
        <w:rPr>
          <w:rFonts w:ascii="Times New Roman" w:eastAsia="Times New Roman" w:hAnsi="Times New Roman" w:cs="Times New Roman"/>
          <w:kern w:val="0"/>
          <w14:ligatures w14:val="none"/>
        </w:rPr>
      </w:pPr>
    </w:p>
    <w:p w14:paraId="3846AE0F" w14:textId="1C6E426B" w:rsidR="000F6066" w:rsidRPr="00FF7A2A" w:rsidRDefault="000F6066" w:rsidP="000F6066">
      <w:pPr>
        <w:spacing w:after="0" w:line="240" w:lineRule="auto"/>
        <w:rPr>
          <w:rFonts w:ascii="Times New Roman" w:eastAsia="Times New Roman" w:hAnsi="Times New Roman" w:cs="Times New Roman"/>
          <w:kern w:val="0"/>
          <w14:ligatures w14:val="none"/>
        </w:rPr>
      </w:pPr>
      <w:r w:rsidRPr="00FF7A2A">
        <w:rPr>
          <w:rFonts w:ascii="Cambria" w:eastAsia="Times New Roman" w:hAnsi="Cambria"/>
        </w:rPr>
        <w:lastRenderedPageBreak/>
        <w:t>“As a Christian university, we are committed to preparing men and women to bring professional competence and a biblical worldview to the responsibilities of leadership,” says Adamson.</w:t>
      </w:r>
    </w:p>
    <w:p w14:paraId="10982817" w14:textId="77777777" w:rsidR="000F6066" w:rsidRPr="00FF7A2A" w:rsidRDefault="000F6066" w:rsidP="0058545F">
      <w:pPr>
        <w:spacing w:after="0" w:line="240" w:lineRule="auto"/>
        <w:rPr>
          <w:rFonts w:ascii="Times New Roman" w:eastAsia="Times New Roman" w:hAnsi="Times New Roman" w:cs="Times New Roman"/>
          <w:kern w:val="0"/>
          <w14:ligatures w14:val="none"/>
        </w:rPr>
      </w:pPr>
    </w:p>
    <w:p w14:paraId="116D8467" w14:textId="55163979" w:rsidR="0058545F" w:rsidRPr="00FF7A2A" w:rsidRDefault="009A1E60"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Abu Sarah echoes that </w:t>
      </w:r>
      <w:r w:rsidR="001F3D50" w:rsidRPr="00FF7A2A">
        <w:rPr>
          <w:rFonts w:ascii="Times New Roman" w:eastAsia="Times New Roman" w:hAnsi="Times New Roman" w:cs="Times New Roman"/>
          <w:kern w:val="0"/>
          <w14:ligatures w14:val="none"/>
        </w:rPr>
        <w:t>sentiment and</w:t>
      </w:r>
      <w:r w:rsidRPr="00FF7A2A">
        <w:rPr>
          <w:rFonts w:ascii="Times New Roman" w:eastAsia="Times New Roman" w:hAnsi="Times New Roman" w:cs="Times New Roman"/>
          <w:kern w:val="0"/>
          <w14:ligatures w14:val="none"/>
        </w:rPr>
        <w:t xml:space="preserve"> sees it as </w:t>
      </w:r>
      <w:r w:rsidR="001F3D50" w:rsidRPr="00FF7A2A">
        <w:rPr>
          <w:rFonts w:ascii="Times New Roman" w:eastAsia="Times New Roman" w:hAnsi="Times New Roman" w:cs="Times New Roman"/>
          <w:kern w:val="0"/>
          <w14:ligatures w14:val="none"/>
        </w:rPr>
        <w:t>a natural extension of</w:t>
      </w:r>
      <w:r w:rsidRPr="00FF7A2A">
        <w:rPr>
          <w:rFonts w:ascii="Times New Roman" w:eastAsia="Times New Roman" w:hAnsi="Times New Roman" w:cs="Times New Roman"/>
          <w:kern w:val="0"/>
          <w14:ligatures w14:val="none"/>
        </w:rPr>
        <w:t xml:space="preserve"> the uniquely</w:t>
      </w:r>
      <w:r w:rsidR="001F3D50" w:rsidRPr="00FF7A2A">
        <w:rPr>
          <w:rFonts w:ascii="Times New Roman" w:eastAsia="Times New Roman" w:hAnsi="Times New Roman" w:cs="Times New Roman"/>
          <w:kern w:val="0"/>
          <w14:ligatures w14:val="none"/>
        </w:rPr>
        <w:t xml:space="preserve"> interdisciplinary focus of the program. </w:t>
      </w:r>
      <w:r w:rsidRPr="00FF7A2A">
        <w:rPr>
          <w:rFonts w:ascii="Times New Roman" w:eastAsia="Times New Roman" w:hAnsi="Times New Roman" w:cs="Times New Roman"/>
          <w:kern w:val="0"/>
          <w14:ligatures w14:val="none"/>
        </w:rPr>
        <w:t xml:space="preserve"> </w:t>
      </w:r>
    </w:p>
    <w:p w14:paraId="32000C03" w14:textId="77777777" w:rsidR="000F6066" w:rsidRPr="00FF7A2A" w:rsidRDefault="000F6066" w:rsidP="00CD38FF">
      <w:pPr>
        <w:spacing w:after="0" w:line="240" w:lineRule="auto"/>
        <w:rPr>
          <w:rFonts w:ascii="Times New Roman" w:eastAsia="Times New Roman" w:hAnsi="Times New Roman" w:cs="Times New Roman"/>
          <w:kern w:val="0"/>
          <w14:ligatures w14:val="none"/>
        </w:rPr>
      </w:pPr>
    </w:p>
    <w:p w14:paraId="65640E26" w14:textId="10C8B7FB" w:rsidR="000F6066" w:rsidRPr="00FF7A2A" w:rsidRDefault="00465107" w:rsidP="00465107">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“Most of the</w:t>
      </w:r>
      <w:r w:rsidR="00F62B3D" w:rsidRPr="00FF7A2A">
        <w:rPr>
          <w:rFonts w:ascii="Times New Roman" w:eastAsia="Times New Roman" w:hAnsi="Times New Roman" w:cs="Times New Roman"/>
          <w:kern w:val="0"/>
          <w14:ligatures w14:val="none"/>
        </w:rPr>
        <w:t xml:space="preserve"> [other]</w:t>
      </w:r>
      <w:r w:rsidRPr="00FF7A2A">
        <w:rPr>
          <w:rFonts w:ascii="Times New Roman" w:eastAsia="Times New Roman" w:hAnsi="Times New Roman" w:cs="Times New Roman"/>
          <w:kern w:val="0"/>
          <w14:ligatures w14:val="none"/>
        </w:rPr>
        <w:t xml:space="preserve"> programs had a lot of political theory, but weren’t interdisciplinary,” Abu</w:t>
      </w:r>
      <w:r w:rsidR="00FC2A5C" w:rsidRPr="00FF7A2A">
        <w:rPr>
          <w:rFonts w:ascii="Times New Roman" w:eastAsia="Times New Roman" w:hAnsi="Times New Roman" w:cs="Times New Roman"/>
          <w:kern w:val="0"/>
          <w14:ligatures w14:val="none"/>
        </w:rPr>
        <w:t xml:space="preserve"> </w:t>
      </w:r>
      <w:r w:rsidRPr="00FF7A2A">
        <w:rPr>
          <w:rFonts w:ascii="Times New Roman" w:eastAsia="Times New Roman" w:hAnsi="Times New Roman" w:cs="Times New Roman"/>
          <w:kern w:val="0"/>
          <w14:ligatures w14:val="none"/>
        </w:rPr>
        <w:t>Sarah says. “When we were looking at the different programs in international studies, nobody had the Christian faith component. We saw that as a space that was needed; a space that could distinguish the program from some of the others. If employers are looking for employees who are going to be ethical and reliable, then that faith component…will also do them a great service.”</w:t>
      </w:r>
    </w:p>
    <w:p w14:paraId="634CAD21" w14:textId="77777777" w:rsidR="00020C18" w:rsidRPr="00FF7A2A" w:rsidRDefault="00020C18" w:rsidP="00465107">
      <w:pPr>
        <w:spacing w:after="0" w:line="240" w:lineRule="auto"/>
        <w:rPr>
          <w:rFonts w:ascii="Times New Roman" w:eastAsia="Times New Roman" w:hAnsi="Times New Roman" w:cs="Times New Roman"/>
          <w:kern w:val="0"/>
          <w14:ligatures w14:val="none"/>
        </w:rPr>
      </w:pPr>
    </w:p>
    <w:p w14:paraId="531C35F8" w14:textId="640DBBF2" w:rsidR="0024291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As the program takes shape, it will draw on professors with diverse expertise, befitting the broad scope of international studies. They will include Associate Professor of Political Science </w:t>
      </w:r>
      <w:r w:rsidRPr="00FF7A2A">
        <w:rPr>
          <w:rFonts w:ascii="Times New Roman" w:eastAsia="Times New Roman" w:hAnsi="Times New Roman" w:cs="Times New Roman"/>
          <w:b/>
          <w:bCs/>
          <w:kern w:val="0"/>
          <w14:ligatures w14:val="none"/>
        </w:rPr>
        <w:t>Dr. Matthew Cawvey</w:t>
      </w:r>
      <w:r w:rsidRPr="00FF7A2A">
        <w:rPr>
          <w:rFonts w:ascii="Times New Roman" w:eastAsia="Times New Roman" w:hAnsi="Times New Roman" w:cs="Times New Roman"/>
          <w:kern w:val="0"/>
          <w14:ligatures w14:val="none"/>
        </w:rPr>
        <w:t xml:space="preserve">, Associate Professor of Business </w:t>
      </w:r>
      <w:r w:rsidRPr="00FF7A2A">
        <w:rPr>
          <w:rFonts w:ascii="Times New Roman" w:eastAsia="Times New Roman" w:hAnsi="Times New Roman" w:cs="Times New Roman"/>
          <w:b/>
          <w:bCs/>
          <w:kern w:val="0"/>
          <w14:ligatures w14:val="none"/>
        </w:rPr>
        <w:t>Dr. Jeffrey Briggs</w:t>
      </w:r>
      <w:r w:rsidRPr="00FF7A2A">
        <w:rPr>
          <w:rFonts w:ascii="Times New Roman" w:eastAsia="Times New Roman" w:hAnsi="Times New Roman" w:cs="Times New Roman"/>
          <w:kern w:val="0"/>
          <w14:ligatures w14:val="none"/>
        </w:rPr>
        <w:t>, and Abu</w:t>
      </w:r>
      <w:r w:rsidR="00E97E52" w:rsidRPr="00FF7A2A">
        <w:rPr>
          <w:rFonts w:ascii="Times New Roman" w:eastAsia="Times New Roman" w:hAnsi="Times New Roman" w:cs="Times New Roman"/>
          <w:kern w:val="0"/>
          <w14:ligatures w14:val="none"/>
        </w:rPr>
        <w:t xml:space="preserve"> </w:t>
      </w:r>
      <w:r w:rsidRPr="00FF7A2A">
        <w:rPr>
          <w:rFonts w:ascii="Times New Roman" w:eastAsia="Times New Roman" w:hAnsi="Times New Roman" w:cs="Times New Roman"/>
          <w:kern w:val="0"/>
          <w14:ligatures w14:val="none"/>
        </w:rPr>
        <w:t>Sarah, among others.</w:t>
      </w:r>
    </w:p>
    <w:p w14:paraId="7C4F42C2" w14:textId="77777777" w:rsidR="00242912" w:rsidRPr="00FF7A2A" w:rsidRDefault="00242912" w:rsidP="00242912">
      <w:pPr>
        <w:spacing w:after="0" w:line="240" w:lineRule="auto"/>
        <w:rPr>
          <w:rFonts w:ascii="Times New Roman" w:eastAsia="Times New Roman" w:hAnsi="Times New Roman" w:cs="Times New Roman"/>
          <w:kern w:val="0"/>
          <w14:ligatures w14:val="none"/>
        </w:rPr>
      </w:pPr>
    </w:p>
    <w:p w14:paraId="69FF0CCF" w14:textId="267FB7A2" w:rsidR="0024291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Cawvey previously taught comparative politics as a visiting assistant professor at Oklahoma State and, since joining Erskine’s faculty in fall 2019, has </w:t>
      </w:r>
      <w:r w:rsidR="00E97E52" w:rsidRPr="00FF7A2A">
        <w:rPr>
          <w:rFonts w:ascii="Times New Roman" w:eastAsia="Times New Roman" w:hAnsi="Times New Roman" w:cs="Times New Roman"/>
          <w:kern w:val="0"/>
          <w14:ligatures w14:val="none"/>
        </w:rPr>
        <w:t xml:space="preserve">led courses </w:t>
      </w:r>
      <w:r w:rsidRPr="00FF7A2A">
        <w:rPr>
          <w:rFonts w:ascii="Times New Roman" w:eastAsia="Times New Roman" w:hAnsi="Times New Roman" w:cs="Times New Roman"/>
          <w:kern w:val="0"/>
          <w14:ligatures w14:val="none"/>
        </w:rPr>
        <w:t xml:space="preserve">in political science while </w:t>
      </w:r>
      <w:r w:rsidR="00E97E52" w:rsidRPr="00FF7A2A">
        <w:rPr>
          <w:rFonts w:ascii="Times New Roman" w:eastAsia="Times New Roman" w:hAnsi="Times New Roman" w:cs="Times New Roman"/>
          <w:kern w:val="0"/>
          <w14:ligatures w14:val="none"/>
        </w:rPr>
        <w:t xml:space="preserve">also </w:t>
      </w:r>
      <w:r w:rsidRPr="00FF7A2A">
        <w:rPr>
          <w:rFonts w:ascii="Times New Roman" w:eastAsia="Times New Roman" w:hAnsi="Times New Roman" w:cs="Times New Roman"/>
          <w:kern w:val="0"/>
          <w14:ligatures w14:val="none"/>
        </w:rPr>
        <w:t xml:space="preserve">teaching in the </w:t>
      </w:r>
      <w:r w:rsidR="00E97E52" w:rsidRPr="00FF7A2A">
        <w:rPr>
          <w:rFonts w:ascii="Times New Roman" w:eastAsia="Times New Roman" w:hAnsi="Times New Roman" w:cs="Times New Roman"/>
          <w:kern w:val="0"/>
          <w14:ligatures w14:val="none"/>
        </w:rPr>
        <w:t>c</w:t>
      </w:r>
      <w:r w:rsidRPr="00FF7A2A">
        <w:rPr>
          <w:rFonts w:ascii="Times New Roman" w:eastAsia="Times New Roman" w:hAnsi="Times New Roman" w:cs="Times New Roman"/>
          <w:kern w:val="0"/>
          <w14:ligatures w14:val="none"/>
        </w:rPr>
        <w:t xml:space="preserve">ollege’s Honors Institute. </w:t>
      </w:r>
    </w:p>
    <w:p w14:paraId="7B39A67E" w14:textId="77777777" w:rsidR="00242912" w:rsidRPr="00FF7A2A" w:rsidRDefault="00242912" w:rsidP="00242912">
      <w:pPr>
        <w:spacing w:after="0" w:line="240" w:lineRule="auto"/>
        <w:rPr>
          <w:rFonts w:ascii="Times New Roman" w:eastAsia="Times New Roman" w:hAnsi="Times New Roman" w:cs="Times New Roman"/>
          <w:kern w:val="0"/>
          <w14:ligatures w14:val="none"/>
        </w:rPr>
      </w:pPr>
    </w:p>
    <w:p w14:paraId="07C0FA40" w14:textId="068F4BF2" w:rsidR="0024291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“I look forward to participating in the </w:t>
      </w:r>
      <w:r w:rsidR="00E97E52" w:rsidRPr="00FF7A2A">
        <w:rPr>
          <w:rFonts w:ascii="Times New Roman" w:eastAsia="Times New Roman" w:hAnsi="Times New Roman" w:cs="Times New Roman"/>
          <w:kern w:val="0"/>
          <w14:ligatures w14:val="none"/>
        </w:rPr>
        <w:t>i</w:t>
      </w:r>
      <w:r w:rsidRPr="00FF7A2A">
        <w:rPr>
          <w:rFonts w:ascii="Times New Roman" w:eastAsia="Times New Roman" w:hAnsi="Times New Roman" w:cs="Times New Roman"/>
          <w:kern w:val="0"/>
          <w14:ligatures w14:val="none"/>
        </w:rPr>
        <w:t xml:space="preserve">nternational master’s program, focusing on research methods or perhaps my substantive area of specialization: comparative politics,” Cawvey says. </w:t>
      </w:r>
    </w:p>
    <w:p w14:paraId="114D20C6" w14:textId="77777777" w:rsidR="00242912" w:rsidRPr="00FF7A2A" w:rsidRDefault="00242912" w:rsidP="00242912">
      <w:pPr>
        <w:spacing w:after="0" w:line="240" w:lineRule="auto"/>
        <w:rPr>
          <w:rFonts w:ascii="Times New Roman" w:eastAsia="Times New Roman" w:hAnsi="Times New Roman" w:cs="Times New Roman"/>
          <w:kern w:val="0"/>
          <w14:ligatures w14:val="none"/>
        </w:rPr>
      </w:pPr>
    </w:p>
    <w:p w14:paraId="688EE50C" w14:textId="1A0474AE" w:rsidR="0024291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Abu Sarah, who has a deep background in history, also alludes to history’s impact on the program.</w:t>
      </w:r>
    </w:p>
    <w:p w14:paraId="1341382B" w14:textId="77777777" w:rsidR="00242912" w:rsidRPr="00FF7A2A" w:rsidRDefault="00242912" w:rsidP="00242912">
      <w:pPr>
        <w:spacing w:after="0" w:line="240" w:lineRule="auto"/>
        <w:rPr>
          <w:rFonts w:ascii="Times New Roman" w:eastAsia="Times New Roman" w:hAnsi="Times New Roman" w:cs="Times New Roman"/>
          <w:kern w:val="0"/>
          <w14:ligatures w14:val="none"/>
        </w:rPr>
      </w:pPr>
    </w:p>
    <w:p w14:paraId="765FB561" w14:textId="77777777" w:rsidR="00E97E5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“The wonderful thing about history is </w:t>
      </w:r>
      <w:proofErr w:type="gramStart"/>
      <w:r w:rsidRPr="00FF7A2A">
        <w:rPr>
          <w:rFonts w:ascii="Times New Roman" w:eastAsia="Times New Roman" w:hAnsi="Times New Roman" w:cs="Times New Roman"/>
          <w:kern w:val="0"/>
          <w14:ligatures w14:val="none"/>
        </w:rPr>
        <w:t>it’s</w:t>
      </w:r>
      <w:proofErr w:type="gramEnd"/>
      <w:r w:rsidRPr="00FF7A2A">
        <w:rPr>
          <w:rFonts w:ascii="Times New Roman" w:eastAsia="Times New Roman" w:hAnsi="Times New Roman" w:cs="Times New Roman"/>
          <w:kern w:val="0"/>
          <w14:ligatures w14:val="none"/>
        </w:rPr>
        <w:t xml:space="preserve"> essentially case studies. It allows you to look at case studies in business and international politics and say, ‘What can we learn from these</w:t>
      </w:r>
      <w:proofErr w:type="gramStart"/>
      <w:r w:rsidRPr="00FF7A2A">
        <w:rPr>
          <w:rFonts w:ascii="Times New Roman" w:eastAsia="Times New Roman" w:hAnsi="Times New Roman" w:cs="Times New Roman"/>
          <w:kern w:val="0"/>
          <w14:ligatures w14:val="none"/>
        </w:rPr>
        <w:t>?</w:t>
      </w:r>
      <w:proofErr w:type="gramEnd"/>
      <w:r w:rsidRPr="00FF7A2A">
        <w:rPr>
          <w:rFonts w:ascii="Times New Roman" w:eastAsia="Times New Roman" w:hAnsi="Times New Roman" w:cs="Times New Roman"/>
          <w:kern w:val="0"/>
          <w14:ligatures w14:val="none"/>
        </w:rPr>
        <w:t xml:space="preserve"> What can we learn about leadership? What can we learn about negotiation? What works and doesn’t?’” Abu Sarah asks. </w:t>
      </w:r>
    </w:p>
    <w:p w14:paraId="2E5D4CD5" w14:textId="77777777" w:rsidR="00E97E52" w:rsidRPr="00FF7A2A" w:rsidRDefault="00E97E52" w:rsidP="00242912">
      <w:pPr>
        <w:spacing w:after="0" w:line="240" w:lineRule="auto"/>
        <w:rPr>
          <w:rFonts w:ascii="Times New Roman" w:eastAsia="Times New Roman" w:hAnsi="Times New Roman" w:cs="Times New Roman"/>
          <w:kern w:val="0"/>
          <w14:ligatures w14:val="none"/>
        </w:rPr>
      </w:pPr>
    </w:p>
    <w:p w14:paraId="4D4F7F45" w14:textId="50BE44AC" w:rsidR="0024291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Answering those questions, and gaining that perspective, will provide graduates with a more nuanced approach to the complex international issues facing today’s societies.  </w:t>
      </w:r>
    </w:p>
    <w:p w14:paraId="06E4543C" w14:textId="77777777" w:rsidR="00242912" w:rsidRPr="00FF7A2A" w:rsidRDefault="00242912" w:rsidP="00242912">
      <w:pPr>
        <w:spacing w:after="0" w:line="240" w:lineRule="auto"/>
        <w:rPr>
          <w:rFonts w:ascii="Times New Roman" w:eastAsia="Times New Roman" w:hAnsi="Times New Roman" w:cs="Times New Roman"/>
          <w:kern w:val="0"/>
          <w14:ligatures w14:val="none"/>
        </w:rPr>
      </w:pPr>
    </w:p>
    <w:p w14:paraId="2F53D8D9" w14:textId="55C0DD23" w:rsidR="00E97E52" w:rsidRPr="00FF7A2A" w:rsidRDefault="00E97E52" w:rsidP="00E97E5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“How are you going to go into a country and make development recommendations if you don’t know the historical context of economic development that’s gone on and some of the barriers that they’ve faced?” Abu Sarah asks. </w:t>
      </w:r>
    </w:p>
    <w:p w14:paraId="697B88DA" w14:textId="77777777" w:rsidR="00E97E52" w:rsidRPr="00FF7A2A" w:rsidRDefault="00E97E52" w:rsidP="00E97E52">
      <w:pPr>
        <w:spacing w:after="0" w:line="240" w:lineRule="auto"/>
        <w:rPr>
          <w:rFonts w:ascii="Times New Roman" w:eastAsia="Times New Roman" w:hAnsi="Times New Roman" w:cs="Times New Roman"/>
          <w:kern w:val="0"/>
          <w14:ligatures w14:val="none"/>
        </w:rPr>
      </w:pPr>
    </w:p>
    <w:p w14:paraId="56EF1642" w14:textId="39882585" w:rsidR="00242912" w:rsidRPr="00FF7A2A" w:rsidRDefault="00242912" w:rsidP="00242912">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The College is also planning to hire an additional faculty member who will focus on international law or the international or global economy, says Abu</w:t>
      </w:r>
      <w:r w:rsidR="00E97E52" w:rsidRPr="00FF7A2A">
        <w:rPr>
          <w:rFonts w:ascii="Times New Roman" w:eastAsia="Times New Roman" w:hAnsi="Times New Roman" w:cs="Times New Roman"/>
          <w:kern w:val="0"/>
          <w14:ligatures w14:val="none"/>
        </w:rPr>
        <w:t xml:space="preserve"> </w:t>
      </w:r>
      <w:r w:rsidRPr="00FF7A2A">
        <w:rPr>
          <w:rFonts w:ascii="Times New Roman" w:eastAsia="Times New Roman" w:hAnsi="Times New Roman" w:cs="Times New Roman"/>
          <w:kern w:val="0"/>
          <w14:ligatures w14:val="none"/>
        </w:rPr>
        <w:t>Sarah. The program’s online format will also allow an off-campus professor to potentially contribute.</w:t>
      </w:r>
    </w:p>
    <w:p w14:paraId="38A58D0F" w14:textId="77777777" w:rsidR="00CD38FF" w:rsidRPr="00FF7A2A" w:rsidRDefault="00CD38FF" w:rsidP="00CD38FF">
      <w:pPr>
        <w:spacing w:after="0" w:line="240" w:lineRule="auto"/>
        <w:rPr>
          <w:rFonts w:ascii="Times New Roman" w:eastAsia="Times New Roman" w:hAnsi="Times New Roman" w:cs="Times New Roman"/>
          <w:kern w:val="0"/>
          <w14:ligatures w14:val="none"/>
        </w:rPr>
      </w:pPr>
    </w:p>
    <w:p w14:paraId="1238BA28" w14:textId="732215CA" w:rsidR="00554BAE" w:rsidRPr="00FF7A2A" w:rsidRDefault="00242912"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lastRenderedPageBreak/>
        <w:t xml:space="preserve">Though most courses will be taught online, </w:t>
      </w:r>
      <w:r w:rsidR="00CD38FF" w:rsidRPr="00FF7A2A">
        <w:rPr>
          <w:rFonts w:ascii="Times New Roman" w:eastAsia="Times New Roman" w:hAnsi="Times New Roman" w:cs="Times New Roman"/>
          <w:kern w:val="0"/>
          <w14:ligatures w14:val="none"/>
        </w:rPr>
        <w:t xml:space="preserve">“There are going to be a few courses, particularly negotiation and conflict management courses, where students will come for intensives,” </w:t>
      </w:r>
      <w:r w:rsidRPr="00FF7A2A">
        <w:rPr>
          <w:rFonts w:ascii="Times New Roman" w:eastAsia="Times New Roman" w:hAnsi="Times New Roman" w:cs="Times New Roman"/>
          <w:kern w:val="0"/>
          <w14:ligatures w14:val="none"/>
        </w:rPr>
        <w:t>Abu Sarah says.</w:t>
      </w:r>
    </w:p>
    <w:p w14:paraId="206859B9" w14:textId="77777777" w:rsidR="00242912" w:rsidRPr="00FF7A2A" w:rsidRDefault="00242912" w:rsidP="00CD38FF">
      <w:pPr>
        <w:spacing w:after="0" w:line="240" w:lineRule="auto"/>
        <w:rPr>
          <w:rFonts w:ascii="Times New Roman" w:eastAsia="Times New Roman" w:hAnsi="Times New Roman" w:cs="Times New Roman"/>
          <w:kern w:val="0"/>
          <w14:ligatures w14:val="none"/>
        </w:rPr>
      </w:pPr>
    </w:p>
    <w:p w14:paraId="57BCFCE7" w14:textId="0B382C69" w:rsidR="00CD38FF" w:rsidRPr="00FF7A2A" w:rsidRDefault="00CD38FF"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 xml:space="preserve">The master’s program will have exceptional </w:t>
      </w:r>
      <w:r w:rsidR="00E71836" w:rsidRPr="00FF7A2A">
        <w:rPr>
          <w:rFonts w:ascii="Times New Roman" w:eastAsia="Times New Roman" w:hAnsi="Times New Roman" w:cs="Times New Roman"/>
          <w:kern w:val="0"/>
          <w14:ligatures w14:val="none"/>
        </w:rPr>
        <w:t xml:space="preserve">appeal and </w:t>
      </w:r>
      <w:r w:rsidRPr="00FF7A2A">
        <w:rPr>
          <w:rFonts w:ascii="Times New Roman" w:eastAsia="Times New Roman" w:hAnsi="Times New Roman" w:cs="Times New Roman"/>
          <w:kern w:val="0"/>
          <w14:ligatures w14:val="none"/>
        </w:rPr>
        <w:t>value for a broad array of students. Undergraduate students majoring in international studies are a natural fit</w:t>
      </w:r>
      <w:r w:rsidR="00E97E52" w:rsidRPr="00FF7A2A">
        <w:rPr>
          <w:rFonts w:ascii="Times New Roman" w:eastAsia="Times New Roman" w:hAnsi="Times New Roman" w:cs="Times New Roman"/>
          <w:kern w:val="0"/>
          <w14:ligatures w14:val="none"/>
        </w:rPr>
        <w:t xml:space="preserve">, as are </w:t>
      </w:r>
      <w:r w:rsidRPr="00FF7A2A">
        <w:rPr>
          <w:rFonts w:ascii="Times New Roman" w:eastAsia="Times New Roman" w:hAnsi="Times New Roman" w:cs="Times New Roman"/>
          <w:kern w:val="0"/>
          <w14:ligatures w14:val="none"/>
        </w:rPr>
        <w:t xml:space="preserve">business students </w:t>
      </w:r>
      <w:r w:rsidR="00E71836" w:rsidRPr="00FF7A2A">
        <w:rPr>
          <w:rFonts w:ascii="Times New Roman" w:eastAsia="Times New Roman" w:hAnsi="Times New Roman" w:cs="Times New Roman"/>
          <w:kern w:val="0"/>
          <w14:ligatures w14:val="none"/>
        </w:rPr>
        <w:t>with international aspirations</w:t>
      </w:r>
      <w:r w:rsidRPr="00FF7A2A">
        <w:rPr>
          <w:rFonts w:ascii="Times New Roman" w:eastAsia="Times New Roman" w:hAnsi="Times New Roman" w:cs="Times New Roman"/>
          <w:kern w:val="0"/>
          <w14:ligatures w14:val="none"/>
        </w:rPr>
        <w:t>. The program</w:t>
      </w:r>
      <w:r w:rsidR="00E97E52" w:rsidRPr="00FF7A2A">
        <w:rPr>
          <w:rFonts w:ascii="Times New Roman" w:eastAsia="Times New Roman" w:hAnsi="Times New Roman" w:cs="Times New Roman"/>
          <w:kern w:val="0"/>
          <w14:ligatures w14:val="none"/>
        </w:rPr>
        <w:t>’</w:t>
      </w:r>
      <w:r w:rsidRPr="00FF7A2A">
        <w:rPr>
          <w:rFonts w:ascii="Times New Roman" w:eastAsia="Times New Roman" w:hAnsi="Times New Roman" w:cs="Times New Roman"/>
          <w:kern w:val="0"/>
          <w14:ligatures w14:val="none"/>
        </w:rPr>
        <w:t xml:space="preserve">s online format will greatly expand its reach to prospective </w:t>
      </w:r>
      <w:r w:rsidR="001F43DF" w:rsidRPr="00FF7A2A">
        <w:rPr>
          <w:rFonts w:ascii="Times New Roman" w:eastAsia="Times New Roman" w:hAnsi="Times New Roman" w:cs="Times New Roman"/>
          <w:kern w:val="0"/>
          <w14:ligatures w14:val="none"/>
        </w:rPr>
        <w:t>applicants</w:t>
      </w:r>
      <w:r w:rsidRPr="00FF7A2A">
        <w:rPr>
          <w:rFonts w:ascii="Times New Roman" w:eastAsia="Times New Roman" w:hAnsi="Times New Roman" w:cs="Times New Roman"/>
          <w:kern w:val="0"/>
          <w14:ligatures w14:val="none"/>
        </w:rPr>
        <w:t>.  </w:t>
      </w:r>
    </w:p>
    <w:p w14:paraId="2326EEF0" w14:textId="77777777" w:rsidR="000D640D" w:rsidRPr="00FF7A2A" w:rsidRDefault="000D640D" w:rsidP="00CD38FF">
      <w:pPr>
        <w:spacing w:after="0" w:line="240" w:lineRule="auto"/>
        <w:rPr>
          <w:rFonts w:ascii="Times New Roman" w:eastAsia="Times New Roman" w:hAnsi="Times New Roman" w:cs="Times New Roman"/>
          <w:kern w:val="0"/>
          <w14:ligatures w14:val="none"/>
        </w:rPr>
      </w:pPr>
    </w:p>
    <w:p w14:paraId="5D004856" w14:textId="505ED211" w:rsidR="0011652C" w:rsidRPr="00FF7A2A" w:rsidRDefault="00E97E52"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Abu Sarah</w:t>
      </w:r>
      <w:r w:rsidR="0011652C" w:rsidRPr="00FF7A2A">
        <w:rPr>
          <w:rFonts w:ascii="Times New Roman" w:eastAsia="Times New Roman" w:hAnsi="Times New Roman" w:cs="Times New Roman"/>
          <w:kern w:val="0"/>
          <w14:ligatures w14:val="none"/>
        </w:rPr>
        <w:t xml:space="preserve"> sees the potential to reach </w:t>
      </w:r>
      <w:r w:rsidR="00CD38FF" w:rsidRPr="00FF7A2A">
        <w:rPr>
          <w:rFonts w:ascii="Times New Roman" w:eastAsia="Times New Roman" w:hAnsi="Times New Roman" w:cs="Times New Roman"/>
          <w:kern w:val="0"/>
          <w14:ligatures w14:val="none"/>
        </w:rPr>
        <w:t>“people who are maybe working a little further afield, perhaps in missions, who want a little more robust skill set.</w:t>
      </w:r>
      <w:r w:rsidR="0006659A" w:rsidRPr="00FF7A2A">
        <w:rPr>
          <w:rFonts w:ascii="Times New Roman" w:eastAsia="Times New Roman" w:hAnsi="Times New Roman" w:cs="Times New Roman"/>
          <w:kern w:val="0"/>
          <w14:ligatures w14:val="none"/>
        </w:rPr>
        <w:t>”</w:t>
      </w:r>
    </w:p>
    <w:p w14:paraId="3781EC2E" w14:textId="77777777" w:rsidR="0011652C" w:rsidRPr="00FF7A2A" w:rsidRDefault="0011652C" w:rsidP="00CD38FF">
      <w:pPr>
        <w:spacing w:after="0" w:line="240" w:lineRule="auto"/>
        <w:rPr>
          <w:rFonts w:ascii="Times New Roman" w:eastAsia="Times New Roman" w:hAnsi="Times New Roman" w:cs="Times New Roman"/>
          <w:kern w:val="0"/>
          <w14:ligatures w14:val="none"/>
        </w:rPr>
      </w:pPr>
    </w:p>
    <w:p w14:paraId="083F0F60" w14:textId="14D984B9" w:rsidR="00CD38FF" w:rsidRDefault="0011652C" w:rsidP="00CD38FF">
      <w:pPr>
        <w:spacing w:after="0" w:line="240" w:lineRule="auto"/>
        <w:rPr>
          <w:rFonts w:ascii="Times New Roman" w:eastAsia="Times New Roman" w:hAnsi="Times New Roman" w:cs="Times New Roman"/>
          <w:kern w:val="0"/>
          <w14:ligatures w14:val="none"/>
        </w:rPr>
      </w:pPr>
      <w:r w:rsidRPr="00FF7A2A">
        <w:rPr>
          <w:rFonts w:ascii="Times New Roman" w:eastAsia="Times New Roman" w:hAnsi="Times New Roman" w:cs="Times New Roman"/>
          <w:kern w:val="0"/>
          <w14:ligatures w14:val="none"/>
        </w:rPr>
        <w:t>“</w:t>
      </w:r>
      <w:r w:rsidR="00CD38FF" w:rsidRPr="00FF7A2A">
        <w:rPr>
          <w:rFonts w:ascii="Times New Roman" w:eastAsia="Times New Roman" w:hAnsi="Times New Roman" w:cs="Times New Roman"/>
          <w:kern w:val="0"/>
          <w14:ligatures w14:val="none"/>
        </w:rPr>
        <w:t xml:space="preserve">I think it’ll draw from a broad audience,” </w:t>
      </w:r>
      <w:r w:rsidRPr="00FF7A2A">
        <w:rPr>
          <w:rFonts w:ascii="Times New Roman" w:eastAsia="Times New Roman" w:hAnsi="Times New Roman" w:cs="Times New Roman"/>
          <w:kern w:val="0"/>
          <w14:ligatures w14:val="none"/>
        </w:rPr>
        <w:t xml:space="preserve">she </w:t>
      </w:r>
      <w:r w:rsidR="00CD38FF" w:rsidRPr="00FF7A2A">
        <w:rPr>
          <w:rFonts w:ascii="Times New Roman" w:eastAsia="Times New Roman" w:hAnsi="Times New Roman" w:cs="Times New Roman"/>
          <w:kern w:val="0"/>
          <w14:ligatures w14:val="none"/>
        </w:rPr>
        <w:t>says.</w:t>
      </w:r>
      <w:r w:rsidR="00CD38FF" w:rsidRPr="00CD38FF">
        <w:rPr>
          <w:rFonts w:ascii="Times New Roman" w:eastAsia="Times New Roman" w:hAnsi="Times New Roman" w:cs="Times New Roman"/>
          <w:kern w:val="0"/>
          <w14:ligatures w14:val="none"/>
        </w:rPr>
        <w:t xml:space="preserve">   </w:t>
      </w:r>
    </w:p>
    <w:p w14:paraId="1FC5F990" w14:textId="77777777" w:rsidR="00A05071" w:rsidRDefault="00A05071" w:rsidP="00CD38FF">
      <w:pPr>
        <w:spacing w:after="0" w:line="240" w:lineRule="auto"/>
        <w:rPr>
          <w:rFonts w:ascii="Times New Roman" w:eastAsia="Times New Roman" w:hAnsi="Times New Roman" w:cs="Times New Roman"/>
          <w:kern w:val="0"/>
          <w14:ligatures w14:val="none"/>
        </w:rPr>
      </w:pPr>
    </w:p>
    <w:p w14:paraId="33385A37" w14:textId="092F7CD9" w:rsidR="00783EFF" w:rsidRDefault="00783EFF" w:rsidP="00CD38FF">
      <w:pPr>
        <w:rPr>
          <w:rFonts w:ascii="Cambria" w:eastAsia="Times New Roman" w:hAnsi="Cambria"/>
        </w:rPr>
      </w:pPr>
    </w:p>
    <w:p w14:paraId="5F9FA460" w14:textId="77777777" w:rsidR="00A05071" w:rsidRDefault="00A05071" w:rsidP="00CD38FF">
      <w:pPr>
        <w:rPr>
          <w:rFonts w:ascii="Cambria" w:eastAsia="Times New Roman" w:hAnsi="Cambria"/>
        </w:rPr>
      </w:pPr>
    </w:p>
    <w:sectPr w:rsidR="00A05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0B7"/>
    <w:multiLevelType w:val="hybridMultilevel"/>
    <w:tmpl w:val="9F1C5C6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693911"/>
    <w:multiLevelType w:val="multilevel"/>
    <w:tmpl w:val="FA1A4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2C7FF4"/>
    <w:multiLevelType w:val="hybridMultilevel"/>
    <w:tmpl w:val="B198A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ED09C5"/>
    <w:multiLevelType w:val="hybridMultilevel"/>
    <w:tmpl w:val="CF0A4E0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FA34E6"/>
    <w:multiLevelType w:val="hybridMultilevel"/>
    <w:tmpl w:val="A9746630"/>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79756BE"/>
    <w:multiLevelType w:val="hybridMultilevel"/>
    <w:tmpl w:val="B7943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9018E6"/>
    <w:multiLevelType w:val="hybridMultilevel"/>
    <w:tmpl w:val="D2941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9622969">
    <w:abstractNumId w:val="2"/>
  </w:num>
  <w:num w:numId="2" w16cid:durableId="150755803">
    <w:abstractNumId w:val="5"/>
  </w:num>
  <w:num w:numId="3" w16cid:durableId="2016684570">
    <w:abstractNumId w:val="3"/>
  </w:num>
  <w:num w:numId="4" w16cid:durableId="1414351906">
    <w:abstractNumId w:val="6"/>
  </w:num>
  <w:num w:numId="5" w16cid:durableId="146481776">
    <w:abstractNumId w:val="4"/>
  </w:num>
  <w:num w:numId="6" w16cid:durableId="456994403">
    <w:abstractNumId w:val="0"/>
  </w:num>
  <w:num w:numId="7" w16cid:durableId="1531411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A4D"/>
    <w:rsid w:val="00020C18"/>
    <w:rsid w:val="00024514"/>
    <w:rsid w:val="000257BB"/>
    <w:rsid w:val="0002732A"/>
    <w:rsid w:val="0003640F"/>
    <w:rsid w:val="00065AD6"/>
    <w:rsid w:val="0006659A"/>
    <w:rsid w:val="0008228E"/>
    <w:rsid w:val="00090621"/>
    <w:rsid w:val="0009568F"/>
    <w:rsid w:val="000C6F12"/>
    <w:rsid w:val="000D640D"/>
    <w:rsid w:val="000E3591"/>
    <w:rsid w:val="000F52A6"/>
    <w:rsid w:val="000F6066"/>
    <w:rsid w:val="001029E9"/>
    <w:rsid w:val="001062D0"/>
    <w:rsid w:val="00112418"/>
    <w:rsid w:val="00112CAA"/>
    <w:rsid w:val="0011446C"/>
    <w:rsid w:val="0011652C"/>
    <w:rsid w:val="00117237"/>
    <w:rsid w:val="00117493"/>
    <w:rsid w:val="00135F26"/>
    <w:rsid w:val="00144A60"/>
    <w:rsid w:val="00166B52"/>
    <w:rsid w:val="00171B8E"/>
    <w:rsid w:val="00186941"/>
    <w:rsid w:val="001925D6"/>
    <w:rsid w:val="00197631"/>
    <w:rsid w:val="001A0CD9"/>
    <w:rsid w:val="001A563E"/>
    <w:rsid w:val="001A70A8"/>
    <w:rsid w:val="001B3607"/>
    <w:rsid w:val="001B508C"/>
    <w:rsid w:val="001C3461"/>
    <w:rsid w:val="001C501D"/>
    <w:rsid w:val="001D0595"/>
    <w:rsid w:val="001E505C"/>
    <w:rsid w:val="001E5A1F"/>
    <w:rsid w:val="001E7E7B"/>
    <w:rsid w:val="001F1496"/>
    <w:rsid w:val="001F28BA"/>
    <w:rsid w:val="001F3D50"/>
    <w:rsid w:val="001F43DF"/>
    <w:rsid w:val="001F5B2E"/>
    <w:rsid w:val="001F6F91"/>
    <w:rsid w:val="0020610F"/>
    <w:rsid w:val="00206F2D"/>
    <w:rsid w:val="002120BA"/>
    <w:rsid w:val="00222BA4"/>
    <w:rsid w:val="00227466"/>
    <w:rsid w:val="00230B5A"/>
    <w:rsid w:val="00235230"/>
    <w:rsid w:val="00242912"/>
    <w:rsid w:val="00245A4D"/>
    <w:rsid w:val="00257A14"/>
    <w:rsid w:val="002625E5"/>
    <w:rsid w:val="0026746B"/>
    <w:rsid w:val="0026765A"/>
    <w:rsid w:val="002728DC"/>
    <w:rsid w:val="00275662"/>
    <w:rsid w:val="0027603D"/>
    <w:rsid w:val="002820B0"/>
    <w:rsid w:val="002821F6"/>
    <w:rsid w:val="00287802"/>
    <w:rsid w:val="00287A82"/>
    <w:rsid w:val="002965AD"/>
    <w:rsid w:val="002A3A57"/>
    <w:rsid w:val="002B463F"/>
    <w:rsid w:val="002B72B0"/>
    <w:rsid w:val="002B72ED"/>
    <w:rsid w:val="002C51E7"/>
    <w:rsid w:val="002C719E"/>
    <w:rsid w:val="002E309D"/>
    <w:rsid w:val="002E4A09"/>
    <w:rsid w:val="002E7912"/>
    <w:rsid w:val="002F5DEA"/>
    <w:rsid w:val="00313624"/>
    <w:rsid w:val="003142DB"/>
    <w:rsid w:val="003151AC"/>
    <w:rsid w:val="0031766B"/>
    <w:rsid w:val="003234F0"/>
    <w:rsid w:val="00332377"/>
    <w:rsid w:val="00333B41"/>
    <w:rsid w:val="00340BAA"/>
    <w:rsid w:val="00344474"/>
    <w:rsid w:val="003511E5"/>
    <w:rsid w:val="00352CC5"/>
    <w:rsid w:val="00363B58"/>
    <w:rsid w:val="00372F43"/>
    <w:rsid w:val="00373CD1"/>
    <w:rsid w:val="00392F03"/>
    <w:rsid w:val="003A7182"/>
    <w:rsid w:val="003B7216"/>
    <w:rsid w:val="003D5471"/>
    <w:rsid w:val="003E54F2"/>
    <w:rsid w:val="003F3725"/>
    <w:rsid w:val="0040137B"/>
    <w:rsid w:val="0040300E"/>
    <w:rsid w:val="00406B93"/>
    <w:rsid w:val="004242F0"/>
    <w:rsid w:val="004269CF"/>
    <w:rsid w:val="00431FD8"/>
    <w:rsid w:val="004377AE"/>
    <w:rsid w:val="004408C6"/>
    <w:rsid w:val="004443A6"/>
    <w:rsid w:val="0044736B"/>
    <w:rsid w:val="00453A0E"/>
    <w:rsid w:val="0046031B"/>
    <w:rsid w:val="00465107"/>
    <w:rsid w:val="004657D8"/>
    <w:rsid w:val="00466873"/>
    <w:rsid w:val="00473E66"/>
    <w:rsid w:val="00483CBA"/>
    <w:rsid w:val="00485AC9"/>
    <w:rsid w:val="004922F5"/>
    <w:rsid w:val="00497964"/>
    <w:rsid w:val="004A6FF0"/>
    <w:rsid w:val="004A7773"/>
    <w:rsid w:val="004D1E96"/>
    <w:rsid w:val="004D4360"/>
    <w:rsid w:val="004E0FDE"/>
    <w:rsid w:val="004E4FCD"/>
    <w:rsid w:val="004E7EDD"/>
    <w:rsid w:val="004F0BA9"/>
    <w:rsid w:val="004F73F1"/>
    <w:rsid w:val="0050302F"/>
    <w:rsid w:val="005063CD"/>
    <w:rsid w:val="00506B7A"/>
    <w:rsid w:val="00512B3A"/>
    <w:rsid w:val="0052047D"/>
    <w:rsid w:val="00522807"/>
    <w:rsid w:val="005260E8"/>
    <w:rsid w:val="005309B8"/>
    <w:rsid w:val="00532EEA"/>
    <w:rsid w:val="005408F5"/>
    <w:rsid w:val="00541217"/>
    <w:rsid w:val="00553CEF"/>
    <w:rsid w:val="005541C5"/>
    <w:rsid w:val="00554BAE"/>
    <w:rsid w:val="005575A1"/>
    <w:rsid w:val="00563468"/>
    <w:rsid w:val="00564EB1"/>
    <w:rsid w:val="005706DE"/>
    <w:rsid w:val="0058545F"/>
    <w:rsid w:val="00596719"/>
    <w:rsid w:val="005A7DB1"/>
    <w:rsid w:val="005B73DA"/>
    <w:rsid w:val="005D4855"/>
    <w:rsid w:val="00617A4F"/>
    <w:rsid w:val="00620C76"/>
    <w:rsid w:val="00622F0A"/>
    <w:rsid w:val="00626C9B"/>
    <w:rsid w:val="00626F46"/>
    <w:rsid w:val="00630790"/>
    <w:rsid w:val="00642CD9"/>
    <w:rsid w:val="00643DED"/>
    <w:rsid w:val="006478EE"/>
    <w:rsid w:val="00652F8B"/>
    <w:rsid w:val="006628F8"/>
    <w:rsid w:val="00664CC2"/>
    <w:rsid w:val="0066717F"/>
    <w:rsid w:val="00672C56"/>
    <w:rsid w:val="00685580"/>
    <w:rsid w:val="006A7E41"/>
    <w:rsid w:val="006B1A73"/>
    <w:rsid w:val="006C2C6F"/>
    <w:rsid w:val="006C543C"/>
    <w:rsid w:val="006D59E5"/>
    <w:rsid w:val="006E29CC"/>
    <w:rsid w:val="006E33A7"/>
    <w:rsid w:val="006E456E"/>
    <w:rsid w:val="007010F2"/>
    <w:rsid w:val="00714FD0"/>
    <w:rsid w:val="00720C63"/>
    <w:rsid w:val="00723869"/>
    <w:rsid w:val="007253E2"/>
    <w:rsid w:val="00731CE0"/>
    <w:rsid w:val="007364EF"/>
    <w:rsid w:val="00741688"/>
    <w:rsid w:val="0074776C"/>
    <w:rsid w:val="007607A9"/>
    <w:rsid w:val="00765C31"/>
    <w:rsid w:val="0078244E"/>
    <w:rsid w:val="00783EFF"/>
    <w:rsid w:val="0078780B"/>
    <w:rsid w:val="00787DAA"/>
    <w:rsid w:val="00792AEA"/>
    <w:rsid w:val="007968E9"/>
    <w:rsid w:val="00796DA9"/>
    <w:rsid w:val="007B3C0B"/>
    <w:rsid w:val="007B5883"/>
    <w:rsid w:val="007C7805"/>
    <w:rsid w:val="007E7DB6"/>
    <w:rsid w:val="008105E3"/>
    <w:rsid w:val="00813E69"/>
    <w:rsid w:val="00815DF5"/>
    <w:rsid w:val="00823670"/>
    <w:rsid w:val="008450EB"/>
    <w:rsid w:val="00862528"/>
    <w:rsid w:val="0087024C"/>
    <w:rsid w:val="0087469C"/>
    <w:rsid w:val="008956DE"/>
    <w:rsid w:val="008B1658"/>
    <w:rsid w:val="008B3ABC"/>
    <w:rsid w:val="008B4556"/>
    <w:rsid w:val="008B67F9"/>
    <w:rsid w:val="008E38C9"/>
    <w:rsid w:val="008E5EC4"/>
    <w:rsid w:val="00900B49"/>
    <w:rsid w:val="00903C4C"/>
    <w:rsid w:val="00912C6D"/>
    <w:rsid w:val="00912F84"/>
    <w:rsid w:val="00916DE5"/>
    <w:rsid w:val="00920B04"/>
    <w:rsid w:val="0092663B"/>
    <w:rsid w:val="009415D5"/>
    <w:rsid w:val="009515D9"/>
    <w:rsid w:val="009544C0"/>
    <w:rsid w:val="00966431"/>
    <w:rsid w:val="00980F40"/>
    <w:rsid w:val="009A1E60"/>
    <w:rsid w:val="009A3C5F"/>
    <w:rsid w:val="009B2E85"/>
    <w:rsid w:val="009D170B"/>
    <w:rsid w:val="009D3F1B"/>
    <w:rsid w:val="009D694D"/>
    <w:rsid w:val="00A00337"/>
    <w:rsid w:val="00A05071"/>
    <w:rsid w:val="00A160BE"/>
    <w:rsid w:val="00A26AD7"/>
    <w:rsid w:val="00A31B35"/>
    <w:rsid w:val="00A33EF2"/>
    <w:rsid w:val="00A53825"/>
    <w:rsid w:val="00A54BB3"/>
    <w:rsid w:val="00A64B49"/>
    <w:rsid w:val="00A734CF"/>
    <w:rsid w:val="00A75A41"/>
    <w:rsid w:val="00A802EA"/>
    <w:rsid w:val="00A80400"/>
    <w:rsid w:val="00A87485"/>
    <w:rsid w:val="00A95646"/>
    <w:rsid w:val="00AA3DF1"/>
    <w:rsid w:val="00AA7365"/>
    <w:rsid w:val="00AC3EEE"/>
    <w:rsid w:val="00AD2576"/>
    <w:rsid w:val="00AE47E0"/>
    <w:rsid w:val="00AF06A7"/>
    <w:rsid w:val="00AF106E"/>
    <w:rsid w:val="00B16158"/>
    <w:rsid w:val="00B2615E"/>
    <w:rsid w:val="00B26338"/>
    <w:rsid w:val="00B358DD"/>
    <w:rsid w:val="00B43F4D"/>
    <w:rsid w:val="00B4708F"/>
    <w:rsid w:val="00B50FA7"/>
    <w:rsid w:val="00B51A0D"/>
    <w:rsid w:val="00B63BD6"/>
    <w:rsid w:val="00B759D5"/>
    <w:rsid w:val="00B81687"/>
    <w:rsid w:val="00BB256C"/>
    <w:rsid w:val="00BB6B6E"/>
    <w:rsid w:val="00BC2140"/>
    <w:rsid w:val="00BC6ABF"/>
    <w:rsid w:val="00BF136E"/>
    <w:rsid w:val="00BF2810"/>
    <w:rsid w:val="00C05F3C"/>
    <w:rsid w:val="00C11E3E"/>
    <w:rsid w:val="00C13123"/>
    <w:rsid w:val="00C13416"/>
    <w:rsid w:val="00C23515"/>
    <w:rsid w:val="00C33B2D"/>
    <w:rsid w:val="00C70BD9"/>
    <w:rsid w:val="00C74C63"/>
    <w:rsid w:val="00C7693D"/>
    <w:rsid w:val="00C83954"/>
    <w:rsid w:val="00C865AF"/>
    <w:rsid w:val="00C95E78"/>
    <w:rsid w:val="00CA33A2"/>
    <w:rsid w:val="00CA559A"/>
    <w:rsid w:val="00CC5406"/>
    <w:rsid w:val="00CC5694"/>
    <w:rsid w:val="00CD38FF"/>
    <w:rsid w:val="00CD5B78"/>
    <w:rsid w:val="00CF3925"/>
    <w:rsid w:val="00CF55E0"/>
    <w:rsid w:val="00D00E04"/>
    <w:rsid w:val="00D01926"/>
    <w:rsid w:val="00D0458C"/>
    <w:rsid w:val="00D234A6"/>
    <w:rsid w:val="00D24403"/>
    <w:rsid w:val="00D36D46"/>
    <w:rsid w:val="00D46B80"/>
    <w:rsid w:val="00D537B8"/>
    <w:rsid w:val="00D54305"/>
    <w:rsid w:val="00D573E9"/>
    <w:rsid w:val="00D57936"/>
    <w:rsid w:val="00D61A4E"/>
    <w:rsid w:val="00D62BA2"/>
    <w:rsid w:val="00D72969"/>
    <w:rsid w:val="00D8326A"/>
    <w:rsid w:val="00D861DC"/>
    <w:rsid w:val="00D924E1"/>
    <w:rsid w:val="00D959A9"/>
    <w:rsid w:val="00DA5E01"/>
    <w:rsid w:val="00DB47E3"/>
    <w:rsid w:val="00DB7658"/>
    <w:rsid w:val="00DB7F44"/>
    <w:rsid w:val="00DC438A"/>
    <w:rsid w:val="00DC7D63"/>
    <w:rsid w:val="00DD1B6B"/>
    <w:rsid w:val="00DF106E"/>
    <w:rsid w:val="00DF27A7"/>
    <w:rsid w:val="00DF2EB3"/>
    <w:rsid w:val="00E0051F"/>
    <w:rsid w:val="00E142CC"/>
    <w:rsid w:val="00E14FFE"/>
    <w:rsid w:val="00E15740"/>
    <w:rsid w:val="00E162B0"/>
    <w:rsid w:val="00E2053A"/>
    <w:rsid w:val="00E20706"/>
    <w:rsid w:val="00E228CE"/>
    <w:rsid w:val="00E241EC"/>
    <w:rsid w:val="00E26CB1"/>
    <w:rsid w:val="00E334CC"/>
    <w:rsid w:val="00E34757"/>
    <w:rsid w:val="00E40A83"/>
    <w:rsid w:val="00E44779"/>
    <w:rsid w:val="00E47669"/>
    <w:rsid w:val="00E555D2"/>
    <w:rsid w:val="00E619C1"/>
    <w:rsid w:val="00E62A06"/>
    <w:rsid w:val="00E71836"/>
    <w:rsid w:val="00E74452"/>
    <w:rsid w:val="00E82D82"/>
    <w:rsid w:val="00E85D9C"/>
    <w:rsid w:val="00E9092B"/>
    <w:rsid w:val="00E9714D"/>
    <w:rsid w:val="00E97E52"/>
    <w:rsid w:val="00EB0DAF"/>
    <w:rsid w:val="00EB27DF"/>
    <w:rsid w:val="00ED74BE"/>
    <w:rsid w:val="00EE6359"/>
    <w:rsid w:val="00F078A0"/>
    <w:rsid w:val="00F12675"/>
    <w:rsid w:val="00F203B0"/>
    <w:rsid w:val="00F21680"/>
    <w:rsid w:val="00F32490"/>
    <w:rsid w:val="00F32B01"/>
    <w:rsid w:val="00F339BB"/>
    <w:rsid w:val="00F62B3D"/>
    <w:rsid w:val="00F753D3"/>
    <w:rsid w:val="00F80A6C"/>
    <w:rsid w:val="00F84CE7"/>
    <w:rsid w:val="00F95ABC"/>
    <w:rsid w:val="00FB1489"/>
    <w:rsid w:val="00FB7D1D"/>
    <w:rsid w:val="00FC2A5C"/>
    <w:rsid w:val="00FC2AAF"/>
    <w:rsid w:val="00FD7449"/>
    <w:rsid w:val="00FE4EA0"/>
    <w:rsid w:val="00FE5F14"/>
    <w:rsid w:val="00FF0058"/>
    <w:rsid w:val="00FF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85BE"/>
  <w15:chartTrackingRefBased/>
  <w15:docId w15:val="{725B4C91-AEA3-4B8B-BE6D-9620CEE1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A4D"/>
    <w:rPr>
      <w:rFonts w:eastAsiaTheme="majorEastAsia" w:cstheme="majorBidi"/>
      <w:color w:val="272727" w:themeColor="text1" w:themeTint="D8"/>
    </w:rPr>
  </w:style>
  <w:style w:type="paragraph" w:styleId="Title">
    <w:name w:val="Title"/>
    <w:basedOn w:val="Normal"/>
    <w:next w:val="Normal"/>
    <w:link w:val="TitleChar"/>
    <w:uiPriority w:val="10"/>
    <w:qFormat/>
    <w:rsid w:val="00245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A4D"/>
    <w:pPr>
      <w:spacing w:before="160"/>
      <w:jc w:val="center"/>
    </w:pPr>
    <w:rPr>
      <w:i/>
      <w:iCs/>
      <w:color w:val="404040" w:themeColor="text1" w:themeTint="BF"/>
    </w:rPr>
  </w:style>
  <w:style w:type="character" w:customStyle="1" w:styleId="QuoteChar">
    <w:name w:val="Quote Char"/>
    <w:basedOn w:val="DefaultParagraphFont"/>
    <w:link w:val="Quote"/>
    <w:uiPriority w:val="29"/>
    <w:rsid w:val="00245A4D"/>
    <w:rPr>
      <w:i/>
      <w:iCs/>
      <w:color w:val="404040" w:themeColor="text1" w:themeTint="BF"/>
    </w:rPr>
  </w:style>
  <w:style w:type="paragraph" w:styleId="ListParagraph">
    <w:name w:val="List Paragraph"/>
    <w:basedOn w:val="Normal"/>
    <w:uiPriority w:val="34"/>
    <w:qFormat/>
    <w:rsid w:val="00245A4D"/>
    <w:pPr>
      <w:ind w:left="720"/>
      <w:contextualSpacing/>
    </w:pPr>
  </w:style>
  <w:style w:type="character" w:styleId="IntenseEmphasis">
    <w:name w:val="Intense Emphasis"/>
    <w:basedOn w:val="DefaultParagraphFont"/>
    <w:uiPriority w:val="21"/>
    <w:qFormat/>
    <w:rsid w:val="00245A4D"/>
    <w:rPr>
      <w:i/>
      <w:iCs/>
      <w:color w:val="0F4761" w:themeColor="accent1" w:themeShade="BF"/>
    </w:rPr>
  </w:style>
  <w:style w:type="paragraph" w:styleId="IntenseQuote">
    <w:name w:val="Intense Quote"/>
    <w:basedOn w:val="Normal"/>
    <w:next w:val="Normal"/>
    <w:link w:val="IntenseQuoteChar"/>
    <w:uiPriority w:val="30"/>
    <w:qFormat/>
    <w:rsid w:val="00245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A4D"/>
    <w:rPr>
      <w:i/>
      <w:iCs/>
      <w:color w:val="0F4761" w:themeColor="accent1" w:themeShade="BF"/>
    </w:rPr>
  </w:style>
  <w:style w:type="character" w:styleId="IntenseReference">
    <w:name w:val="Intense Reference"/>
    <w:basedOn w:val="DefaultParagraphFont"/>
    <w:uiPriority w:val="32"/>
    <w:qFormat/>
    <w:rsid w:val="00245A4D"/>
    <w:rPr>
      <w:b/>
      <w:bCs/>
      <w:smallCaps/>
      <w:color w:val="0F4761" w:themeColor="accent1" w:themeShade="BF"/>
      <w:spacing w:val="5"/>
    </w:rPr>
  </w:style>
  <w:style w:type="paragraph" w:customStyle="1" w:styleId="xmsonormal">
    <w:name w:val="x_msonormal"/>
    <w:basedOn w:val="Normal"/>
    <w:rsid w:val="001C501D"/>
    <w:pPr>
      <w:spacing w:after="0" w:line="240" w:lineRule="auto"/>
    </w:pPr>
    <w:rPr>
      <w:rFonts w:ascii="Aptos" w:hAnsi="Aptos" w:cs="Aptos"/>
      <w:kern w:val="0"/>
      <w14:ligatures w14:val="none"/>
    </w:rPr>
  </w:style>
  <w:style w:type="paragraph" w:styleId="NormalWeb">
    <w:name w:val="Normal (Web)"/>
    <w:basedOn w:val="Normal"/>
    <w:uiPriority w:val="99"/>
    <w:semiHidden/>
    <w:unhideWhenUsed/>
    <w:rsid w:val="00406B93"/>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Tom Flynn</cp:lastModifiedBy>
  <cp:revision>21</cp:revision>
  <dcterms:created xsi:type="dcterms:W3CDTF">2026-10-05T12:30:00Z</dcterms:created>
  <dcterms:modified xsi:type="dcterms:W3CDTF">2026-10-05T14:04:00Z</dcterms:modified>
</cp:coreProperties>
</file>